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E0C7B" w14:textId="441CA5D1" w:rsidR="003A7C81" w:rsidRPr="003A7C81" w:rsidRDefault="00631E04" w:rsidP="003A7C81">
      <w:pPr>
        <w:spacing w:before="320" w:after="120" w:line="288" w:lineRule="auto"/>
        <w:jc w:val="center"/>
        <w:outlineLvl w:val="1"/>
        <w:rPr>
          <w:rFonts w:ascii="Arial" w:eastAsia="等线" w:hAnsi="Arial" w:cs="Arial"/>
          <w:b/>
          <w:sz w:val="48"/>
        </w:rPr>
      </w:pPr>
      <w:bookmarkStart w:id="0" w:name="heading_0"/>
      <w:r w:rsidRPr="003A7C81">
        <w:rPr>
          <w:rFonts w:ascii="Arial" w:eastAsia="等线" w:hAnsi="Arial" w:cs="Arial" w:hint="eastAsia"/>
          <w:b/>
          <w:sz w:val="48"/>
        </w:rPr>
        <w:t>羽绒马甲</w:t>
      </w:r>
      <w:r w:rsidR="003A7C81" w:rsidRPr="003A7C81">
        <w:rPr>
          <w:rFonts w:ascii="Arial" w:eastAsia="等线" w:hAnsi="Arial" w:cs="Arial" w:hint="eastAsia"/>
          <w:b/>
          <w:sz w:val="48"/>
        </w:rPr>
        <w:t>（男款）补充</w:t>
      </w:r>
      <w:r w:rsidRPr="003A7C81">
        <w:rPr>
          <w:rFonts w:ascii="Arial" w:eastAsia="等线" w:hAnsi="Arial" w:cs="Arial" w:hint="eastAsia"/>
          <w:b/>
          <w:sz w:val="48"/>
        </w:rPr>
        <w:t>采购招标参数</w:t>
      </w:r>
    </w:p>
    <w:p w14:paraId="45054088" w14:textId="6221BA40" w:rsidR="00840E30" w:rsidRDefault="00631E04" w:rsidP="003A7C81">
      <w:pPr>
        <w:spacing w:before="320" w:after="120" w:line="288" w:lineRule="auto"/>
        <w:jc w:val="left"/>
        <w:outlineLvl w:val="1"/>
      </w:pPr>
      <w:r>
        <w:rPr>
          <w:rFonts w:ascii="Arial" w:eastAsia="等线" w:hAnsi="Arial" w:cs="Arial"/>
          <w:b/>
          <w:sz w:val="32"/>
        </w:rPr>
        <w:t>一、核心说明</w:t>
      </w:r>
      <w:bookmarkEnd w:id="0"/>
    </w:p>
    <w:p w14:paraId="54E26AB2" w14:textId="77777777" w:rsidR="00840E30" w:rsidRDefault="00631E04">
      <w:pPr>
        <w:spacing w:before="120" w:after="120" w:line="288" w:lineRule="auto"/>
        <w:jc w:val="left"/>
      </w:pPr>
      <w:r>
        <w:rPr>
          <w:rFonts w:ascii="Arial" w:eastAsia="等线" w:hAnsi="Arial" w:cs="Arial"/>
          <w:sz w:val="22"/>
        </w:rPr>
        <w:t>本参数针对医院医护人员及行政后勤人员日常工作穿着的羽绒马甲制定，需满足</w:t>
      </w:r>
      <w:r>
        <w:rPr>
          <w:rFonts w:ascii="Arial" w:eastAsia="等线" w:hAnsi="Arial" w:cs="Arial"/>
          <w:b/>
          <w:sz w:val="22"/>
        </w:rPr>
        <w:t>职业适配性、耐用性、保暖性、易清洁性</w:t>
      </w:r>
      <w:r>
        <w:rPr>
          <w:rFonts w:ascii="Arial" w:eastAsia="等线" w:hAnsi="Arial" w:cs="Arial"/>
          <w:sz w:val="22"/>
        </w:rPr>
        <w:t>四大核心要求，同时符合医院统一着装规范，确保款式、质量与实际工作场景高度匹配。</w:t>
      </w:r>
    </w:p>
    <w:p w14:paraId="65EDC2EE" w14:textId="77777777" w:rsidR="00840E30" w:rsidRDefault="00631E04">
      <w:pPr>
        <w:spacing w:before="320" w:after="120" w:line="288" w:lineRule="auto"/>
        <w:jc w:val="left"/>
        <w:outlineLvl w:val="1"/>
      </w:pPr>
      <w:bookmarkStart w:id="1" w:name="heading_1"/>
      <w:r>
        <w:rPr>
          <w:rFonts w:ascii="Arial" w:eastAsia="等线" w:hAnsi="Arial" w:cs="Arial"/>
          <w:b/>
          <w:sz w:val="32"/>
        </w:rPr>
        <w:t>二、款式规格参数</w:t>
      </w:r>
      <w:bookmarkEnd w:id="1"/>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971"/>
        <w:gridCol w:w="1559"/>
        <w:gridCol w:w="5750"/>
      </w:tblGrid>
      <w:tr w:rsidR="00840E30" w14:paraId="2B340563" w14:textId="77777777" w:rsidTr="004A3477">
        <w:tc>
          <w:tcPr>
            <w:tcW w:w="971" w:type="dxa"/>
            <w:tcMar>
              <w:top w:w="60" w:type="dxa"/>
              <w:left w:w="120" w:type="dxa"/>
              <w:bottom w:w="30" w:type="dxa"/>
              <w:right w:w="120" w:type="dxa"/>
            </w:tcMar>
          </w:tcPr>
          <w:p w14:paraId="638E75C5"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5E998C22" w14:textId="77777777" w:rsidR="00840E30" w:rsidRDefault="00631E04">
            <w:pPr>
              <w:spacing w:before="120" w:after="120" w:line="288" w:lineRule="auto"/>
              <w:jc w:val="left"/>
            </w:pPr>
            <w:r>
              <w:rPr>
                <w:rFonts w:ascii="Arial" w:eastAsia="等线" w:hAnsi="Arial" w:cs="Arial"/>
                <w:sz w:val="22"/>
              </w:rPr>
              <w:t>项目</w:t>
            </w:r>
          </w:p>
        </w:tc>
        <w:tc>
          <w:tcPr>
            <w:tcW w:w="5750" w:type="dxa"/>
            <w:tcMar>
              <w:top w:w="60" w:type="dxa"/>
              <w:left w:w="120" w:type="dxa"/>
              <w:bottom w:w="30" w:type="dxa"/>
              <w:right w:w="120" w:type="dxa"/>
            </w:tcMar>
          </w:tcPr>
          <w:p w14:paraId="72F1691E" w14:textId="77777777" w:rsidR="00840E30" w:rsidRDefault="00631E04">
            <w:pPr>
              <w:spacing w:before="120" w:after="120" w:line="288" w:lineRule="auto"/>
              <w:jc w:val="left"/>
            </w:pPr>
            <w:r>
              <w:rPr>
                <w:rFonts w:ascii="Arial" w:eastAsia="等线" w:hAnsi="Arial" w:cs="Arial"/>
                <w:sz w:val="22"/>
              </w:rPr>
              <w:t>具体要求</w:t>
            </w:r>
          </w:p>
        </w:tc>
      </w:tr>
      <w:tr w:rsidR="00840E30" w14:paraId="0D9F92B4" w14:textId="77777777" w:rsidTr="004A3477">
        <w:tc>
          <w:tcPr>
            <w:tcW w:w="971" w:type="dxa"/>
            <w:tcMar>
              <w:top w:w="60" w:type="dxa"/>
              <w:left w:w="120" w:type="dxa"/>
              <w:bottom w:w="30" w:type="dxa"/>
              <w:right w:w="120" w:type="dxa"/>
            </w:tcMar>
          </w:tcPr>
          <w:p w14:paraId="5095BA3E"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0BE76C0E" w14:textId="77777777" w:rsidR="00840E30" w:rsidRDefault="00631E04">
            <w:pPr>
              <w:spacing w:before="120" w:after="120" w:line="288" w:lineRule="auto"/>
              <w:jc w:val="left"/>
            </w:pPr>
            <w:r>
              <w:rPr>
                <w:rFonts w:ascii="Arial" w:eastAsia="等线" w:hAnsi="Arial" w:cs="Arial"/>
                <w:sz w:val="22"/>
              </w:rPr>
              <w:t>版型设计</w:t>
            </w:r>
          </w:p>
        </w:tc>
        <w:tc>
          <w:tcPr>
            <w:tcW w:w="5750" w:type="dxa"/>
            <w:tcMar>
              <w:top w:w="60" w:type="dxa"/>
              <w:left w:w="120" w:type="dxa"/>
              <w:bottom w:w="30" w:type="dxa"/>
              <w:right w:w="120" w:type="dxa"/>
            </w:tcMar>
          </w:tcPr>
          <w:p w14:paraId="12AC9727" w14:textId="60841DE0" w:rsidR="00840E30" w:rsidRDefault="00631E04" w:rsidP="004A3477">
            <w:pPr>
              <w:spacing w:before="120" w:after="120" w:line="288" w:lineRule="auto"/>
              <w:jc w:val="left"/>
            </w:pPr>
            <w:r>
              <w:rPr>
                <w:rFonts w:ascii="Arial" w:eastAsia="等线" w:hAnsi="Arial" w:cs="Arial" w:hint="eastAsia"/>
                <w:sz w:val="22"/>
              </w:rPr>
              <w:t>男款；</w:t>
            </w:r>
            <w:r>
              <w:rPr>
                <w:rFonts w:ascii="Arial" w:eastAsia="等线" w:hAnsi="Arial" w:cs="Arial"/>
                <w:sz w:val="22"/>
              </w:rPr>
              <w:t>宽松适度款（便于穿在白大褂</w:t>
            </w:r>
            <w:r>
              <w:rPr>
                <w:rFonts w:ascii="Arial" w:eastAsia="等线" w:hAnsi="Arial" w:cs="Arial"/>
                <w:sz w:val="22"/>
              </w:rPr>
              <w:t>/</w:t>
            </w:r>
            <w:r w:rsidR="004A3477">
              <w:rPr>
                <w:rFonts w:ascii="Arial" w:eastAsia="等线" w:hAnsi="Arial" w:cs="Arial"/>
                <w:sz w:val="22"/>
              </w:rPr>
              <w:t>工作服内外），不束缚肢体活动</w:t>
            </w:r>
            <w:r w:rsidR="004A3477">
              <w:t xml:space="preserve"> </w:t>
            </w:r>
          </w:p>
        </w:tc>
      </w:tr>
      <w:tr w:rsidR="00840E30" w14:paraId="7162D979" w14:textId="77777777" w:rsidTr="004A3477">
        <w:tc>
          <w:tcPr>
            <w:tcW w:w="971" w:type="dxa"/>
            <w:tcMar>
              <w:top w:w="60" w:type="dxa"/>
              <w:left w:w="120" w:type="dxa"/>
              <w:bottom w:w="30" w:type="dxa"/>
              <w:right w:w="120" w:type="dxa"/>
            </w:tcMar>
          </w:tcPr>
          <w:p w14:paraId="7425DDE4"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494ECE54" w14:textId="77777777" w:rsidR="00840E30" w:rsidRDefault="00631E04">
            <w:pPr>
              <w:spacing w:before="120" w:after="120" w:line="288" w:lineRule="auto"/>
              <w:jc w:val="left"/>
            </w:pPr>
            <w:r>
              <w:rPr>
                <w:rFonts w:ascii="Arial" w:eastAsia="等线" w:hAnsi="Arial" w:cs="Arial"/>
                <w:sz w:val="22"/>
              </w:rPr>
              <w:t>领型</w:t>
            </w:r>
          </w:p>
        </w:tc>
        <w:tc>
          <w:tcPr>
            <w:tcW w:w="5750" w:type="dxa"/>
            <w:tcMar>
              <w:top w:w="60" w:type="dxa"/>
              <w:left w:w="120" w:type="dxa"/>
              <w:bottom w:w="30" w:type="dxa"/>
              <w:right w:w="120" w:type="dxa"/>
            </w:tcMar>
          </w:tcPr>
          <w:p w14:paraId="11381071" w14:textId="77777777" w:rsidR="00840E30" w:rsidRDefault="00631E04">
            <w:pPr>
              <w:spacing w:before="120" w:after="120" w:line="288" w:lineRule="auto"/>
              <w:jc w:val="left"/>
            </w:pPr>
            <w:r>
              <w:rPr>
                <w:rFonts w:ascii="Arial" w:eastAsia="等线" w:hAnsi="Arial" w:cs="Arial"/>
                <w:sz w:val="22"/>
              </w:rPr>
              <w:t>立领设计（增强颈部保暖），领口内侧加绒（柔软亲肤，减少摩擦）</w:t>
            </w:r>
          </w:p>
        </w:tc>
      </w:tr>
      <w:tr w:rsidR="00840E30" w14:paraId="3CD5F94E" w14:textId="77777777" w:rsidTr="004A3477">
        <w:tc>
          <w:tcPr>
            <w:tcW w:w="971" w:type="dxa"/>
            <w:tcMar>
              <w:top w:w="60" w:type="dxa"/>
              <w:left w:w="120" w:type="dxa"/>
              <w:bottom w:w="30" w:type="dxa"/>
              <w:right w:w="120" w:type="dxa"/>
            </w:tcMar>
          </w:tcPr>
          <w:p w14:paraId="5CC6AACA"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6500FD1C" w14:textId="77777777" w:rsidR="00840E30" w:rsidRDefault="00631E04">
            <w:pPr>
              <w:spacing w:before="120" w:after="120" w:line="288" w:lineRule="auto"/>
              <w:jc w:val="left"/>
            </w:pPr>
            <w:r>
              <w:rPr>
                <w:rFonts w:ascii="Arial" w:eastAsia="等线" w:hAnsi="Arial" w:cs="Arial"/>
                <w:sz w:val="22"/>
              </w:rPr>
              <w:t>袖口设计</w:t>
            </w:r>
          </w:p>
        </w:tc>
        <w:tc>
          <w:tcPr>
            <w:tcW w:w="5750" w:type="dxa"/>
            <w:tcMar>
              <w:top w:w="60" w:type="dxa"/>
              <w:left w:w="120" w:type="dxa"/>
              <w:bottom w:w="30" w:type="dxa"/>
              <w:right w:w="120" w:type="dxa"/>
            </w:tcMar>
          </w:tcPr>
          <w:p w14:paraId="18B892F4" w14:textId="477AF9FC" w:rsidR="00840E30" w:rsidRDefault="00631E04" w:rsidP="004A3477">
            <w:pPr>
              <w:spacing w:before="120" w:after="120" w:line="288" w:lineRule="auto"/>
              <w:jc w:val="left"/>
            </w:pPr>
            <w:r>
              <w:rPr>
                <w:rFonts w:ascii="Arial" w:eastAsia="等线" w:hAnsi="Arial" w:cs="Arial" w:hint="eastAsia"/>
                <w:sz w:val="22"/>
              </w:rPr>
              <w:t>封边设计，精细整齐，内嵌拉绳</w:t>
            </w:r>
          </w:p>
        </w:tc>
      </w:tr>
      <w:tr w:rsidR="00840E30" w14:paraId="7B6573E1" w14:textId="77777777" w:rsidTr="004A3477">
        <w:tc>
          <w:tcPr>
            <w:tcW w:w="971" w:type="dxa"/>
            <w:tcMar>
              <w:top w:w="60" w:type="dxa"/>
              <w:left w:w="120" w:type="dxa"/>
              <w:bottom w:w="30" w:type="dxa"/>
              <w:right w:w="120" w:type="dxa"/>
            </w:tcMar>
          </w:tcPr>
          <w:p w14:paraId="22611CE4"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60AC9139" w14:textId="77777777" w:rsidR="00840E30" w:rsidRDefault="00631E04">
            <w:pPr>
              <w:spacing w:before="120" w:after="120" w:line="288" w:lineRule="auto"/>
              <w:jc w:val="left"/>
            </w:pPr>
            <w:r>
              <w:rPr>
                <w:rFonts w:ascii="Arial" w:eastAsia="等线" w:hAnsi="Arial" w:cs="Arial"/>
                <w:sz w:val="22"/>
              </w:rPr>
              <w:t>口袋配置</w:t>
            </w:r>
          </w:p>
        </w:tc>
        <w:tc>
          <w:tcPr>
            <w:tcW w:w="5750" w:type="dxa"/>
            <w:tcMar>
              <w:top w:w="60" w:type="dxa"/>
              <w:left w:w="120" w:type="dxa"/>
              <w:bottom w:w="30" w:type="dxa"/>
              <w:right w:w="120" w:type="dxa"/>
            </w:tcMar>
          </w:tcPr>
          <w:p w14:paraId="000AE9D2" w14:textId="2EE1C0A4" w:rsidR="00840E30" w:rsidRDefault="00631E04" w:rsidP="004A3477">
            <w:pPr>
              <w:spacing w:before="120" w:after="120" w:line="288" w:lineRule="auto"/>
              <w:jc w:val="left"/>
            </w:pPr>
            <w:r>
              <w:rPr>
                <w:rFonts w:ascii="Arial" w:eastAsia="等线" w:hAnsi="Arial" w:cs="Arial"/>
                <w:sz w:val="22"/>
              </w:rPr>
              <w:t xml:space="preserve">1. </w:t>
            </w:r>
            <w:r>
              <w:rPr>
                <w:rFonts w:ascii="Arial" w:eastAsia="等线" w:hAnsi="Arial" w:cs="Arial"/>
                <w:sz w:val="22"/>
              </w:rPr>
              <w:t>外侧：左右各</w:t>
            </w:r>
            <w:r>
              <w:rPr>
                <w:rFonts w:ascii="Arial" w:eastAsia="等线" w:hAnsi="Arial" w:cs="Arial"/>
                <w:sz w:val="22"/>
              </w:rPr>
              <w:t>1</w:t>
            </w:r>
            <w:r>
              <w:rPr>
                <w:rFonts w:ascii="Arial" w:eastAsia="等线" w:hAnsi="Arial" w:cs="Arial"/>
                <w:sz w:val="22"/>
              </w:rPr>
              <w:t>个斜插口袋</w:t>
            </w:r>
            <w:r>
              <w:rPr>
                <w:rFonts w:ascii="Arial" w:eastAsia="等线" w:hAnsi="Arial" w:cs="Arial" w:hint="eastAsia"/>
                <w:sz w:val="22"/>
              </w:rPr>
              <w:t>，加宽加深，袋口装饰扣设计简单大方</w:t>
            </w:r>
            <w:r>
              <w:rPr>
                <w:rFonts w:ascii="Arial" w:eastAsia="等线" w:hAnsi="Arial" w:cs="Arial"/>
                <w:sz w:val="22"/>
              </w:rPr>
              <w:t>（</w:t>
            </w:r>
            <w:r>
              <w:rPr>
                <w:rFonts w:ascii="Arial" w:eastAsia="等线" w:hAnsi="Arial" w:cs="Arial" w:hint="eastAsia"/>
                <w:sz w:val="22"/>
              </w:rPr>
              <w:t>纽扣</w:t>
            </w:r>
            <w:r>
              <w:rPr>
                <w:rFonts w:ascii="Arial" w:eastAsia="等线" w:hAnsi="Arial" w:cs="Arial"/>
                <w:sz w:val="22"/>
              </w:rPr>
              <w:t>闭合，防止物品掉落）；</w:t>
            </w:r>
            <w:r w:rsidR="004A3477">
              <w:rPr>
                <w:rFonts w:ascii="Arial" w:eastAsia="等线" w:hAnsi="Arial" w:cs="Arial"/>
                <w:sz w:val="22"/>
              </w:rPr>
              <w:t xml:space="preserve"> </w:t>
            </w:r>
            <w:r>
              <w:rPr>
                <w:rFonts w:ascii="Arial" w:eastAsia="等线" w:hAnsi="Arial" w:cs="Arial"/>
                <w:sz w:val="22"/>
              </w:rPr>
              <w:t xml:space="preserve">2. </w:t>
            </w:r>
            <w:r>
              <w:rPr>
                <w:rFonts w:ascii="Arial" w:eastAsia="等线" w:hAnsi="Arial" w:cs="Arial"/>
                <w:sz w:val="22"/>
              </w:rPr>
              <w:t>内侧：左胸</w:t>
            </w:r>
            <w:r>
              <w:rPr>
                <w:rFonts w:ascii="Arial" w:eastAsia="等线" w:hAnsi="Arial" w:cs="Arial"/>
                <w:sz w:val="22"/>
              </w:rPr>
              <w:t>1</w:t>
            </w:r>
            <w:r>
              <w:rPr>
                <w:rFonts w:ascii="Arial" w:eastAsia="等线" w:hAnsi="Arial" w:cs="Arial"/>
                <w:sz w:val="22"/>
              </w:rPr>
              <w:t>个贴袋（暗扣闭合，便于放置证件、笔等小物件）</w:t>
            </w:r>
          </w:p>
        </w:tc>
      </w:tr>
      <w:tr w:rsidR="00840E30" w14:paraId="6E33E93D" w14:textId="77777777" w:rsidTr="004A3477">
        <w:tc>
          <w:tcPr>
            <w:tcW w:w="971" w:type="dxa"/>
            <w:tcMar>
              <w:top w:w="60" w:type="dxa"/>
              <w:left w:w="120" w:type="dxa"/>
              <w:bottom w:w="30" w:type="dxa"/>
              <w:right w:w="120" w:type="dxa"/>
            </w:tcMar>
          </w:tcPr>
          <w:p w14:paraId="306B2EB0" w14:textId="77777777" w:rsidR="00840E30" w:rsidRDefault="00631E04">
            <w:pPr>
              <w:spacing w:before="120" w:after="120" w:line="288" w:lineRule="auto"/>
              <w:jc w:val="left"/>
            </w:pPr>
            <w:r>
              <w:rPr>
                <w:rFonts w:ascii="Arial" w:eastAsia="等线" w:hAnsi="Arial" w:cs="Arial"/>
                <w:sz w:val="22"/>
              </w:rPr>
              <w:t>5</w:t>
            </w:r>
          </w:p>
        </w:tc>
        <w:tc>
          <w:tcPr>
            <w:tcW w:w="1559" w:type="dxa"/>
            <w:tcMar>
              <w:top w:w="60" w:type="dxa"/>
              <w:left w:w="120" w:type="dxa"/>
              <w:bottom w:w="30" w:type="dxa"/>
              <w:right w:w="120" w:type="dxa"/>
            </w:tcMar>
          </w:tcPr>
          <w:p w14:paraId="7EB11588" w14:textId="77777777" w:rsidR="00840E30" w:rsidRDefault="00631E04">
            <w:pPr>
              <w:spacing w:before="120" w:after="120" w:line="288" w:lineRule="auto"/>
              <w:jc w:val="left"/>
            </w:pPr>
            <w:r>
              <w:rPr>
                <w:rFonts w:ascii="Arial" w:eastAsia="等线" w:hAnsi="Arial" w:cs="Arial"/>
                <w:sz w:val="22"/>
              </w:rPr>
              <w:t>长度规格</w:t>
            </w:r>
          </w:p>
        </w:tc>
        <w:tc>
          <w:tcPr>
            <w:tcW w:w="5750" w:type="dxa"/>
            <w:tcMar>
              <w:top w:w="60" w:type="dxa"/>
              <w:left w:w="120" w:type="dxa"/>
              <w:bottom w:w="30" w:type="dxa"/>
              <w:right w:w="120" w:type="dxa"/>
            </w:tcMar>
          </w:tcPr>
          <w:p w14:paraId="545AC9A3" w14:textId="77777777" w:rsidR="00840E30" w:rsidRDefault="00631E04">
            <w:pPr>
              <w:spacing w:before="120" w:after="120" w:line="288" w:lineRule="auto"/>
              <w:jc w:val="left"/>
            </w:pPr>
            <w:r>
              <w:rPr>
                <w:rFonts w:ascii="Arial" w:eastAsia="等线" w:hAnsi="Arial" w:cs="Arial"/>
                <w:sz w:val="22"/>
              </w:rPr>
              <w:t>衣长至腰际下方</w:t>
            </w:r>
            <w:r>
              <w:rPr>
                <w:rFonts w:ascii="Arial" w:eastAsia="等线" w:hAnsi="Arial" w:cs="Arial"/>
                <w:sz w:val="22"/>
              </w:rPr>
              <w:t>5-8cm</w:t>
            </w:r>
            <w:r>
              <w:rPr>
                <w:rFonts w:ascii="Arial" w:eastAsia="等线" w:hAnsi="Arial" w:cs="Arial"/>
                <w:sz w:val="22"/>
              </w:rPr>
              <w:t>（覆盖腰部核心保暖区域，不影响弯腰、走动等工作动作）</w:t>
            </w:r>
          </w:p>
        </w:tc>
      </w:tr>
      <w:tr w:rsidR="00840E30" w14:paraId="666BB0CB" w14:textId="77777777" w:rsidTr="004A3477">
        <w:tc>
          <w:tcPr>
            <w:tcW w:w="971" w:type="dxa"/>
            <w:tcMar>
              <w:top w:w="60" w:type="dxa"/>
              <w:left w:w="120" w:type="dxa"/>
              <w:bottom w:w="30" w:type="dxa"/>
              <w:right w:w="120" w:type="dxa"/>
            </w:tcMar>
          </w:tcPr>
          <w:p w14:paraId="241FDB60" w14:textId="77777777" w:rsidR="00840E30" w:rsidRDefault="00631E04">
            <w:pPr>
              <w:spacing w:before="120" w:after="120" w:line="288" w:lineRule="auto"/>
              <w:jc w:val="left"/>
            </w:pPr>
            <w:r>
              <w:rPr>
                <w:rFonts w:ascii="Arial" w:eastAsia="等线" w:hAnsi="Arial" w:cs="Arial"/>
                <w:sz w:val="22"/>
              </w:rPr>
              <w:t>6</w:t>
            </w:r>
          </w:p>
        </w:tc>
        <w:tc>
          <w:tcPr>
            <w:tcW w:w="1559" w:type="dxa"/>
            <w:tcMar>
              <w:top w:w="60" w:type="dxa"/>
              <w:left w:w="120" w:type="dxa"/>
              <w:bottom w:w="30" w:type="dxa"/>
              <w:right w:w="120" w:type="dxa"/>
            </w:tcMar>
          </w:tcPr>
          <w:p w14:paraId="042CFC38" w14:textId="77777777" w:rsidR="00840E30" w:rsidRDefault="00631E04">
            <w:pPr>
              <w:spacing w:before="120" w:after="120" w:line="288" w:lineRule="auto"/>
              <w:jc w:val="left"/>
            </w:pPr>
            <w:r>
              <w:rPr>
                <w:rFonts w:ascii="Arial" w:eastAsia="等线" w:hAnsi="Arial" w:cs="Arial"/>
                <w:sz w:val="22"/>
              </w:rPr>
              <w:t>颜色要求</w:t>
            </w:r>
          </w:p>
        </w:tc>
        <w:tc>
          <w:tcPr>
            <w:tcW w:w="5750" w:type="dxa"/>
            <w:tcMar>
              <w:top w:w="60" w:type="dxa"/>
              <w:left w:w="120" w:type="dxa"/>
              <w:bottom w:w="30" w:type="dxa"/>
              <w:right w:w="120" w:type="dxa"/>
            </w:tcMar>
          </w:tcPr>
          <w:p w14:paraId="0279A689" w14:textId="77777777" w:rsidR="00840E30" w:rsidRDefault="00631E04">
            <w:pPr>
              <w:spacing w:before="120" w:after="120" w:line="288" w:lineRule="auto"/>
              <w:jc w:val="left"/>
            </w:pPr>
            <w:r>
              <w:rPr>
                <w:rFonts w:ascii="Arial" w:eastAsia="等线" w:hAnsi="Arial" w:cs="Arial"/>
                <w:sz w:val="22"/>
              </w:rPr>
              <w:t>主色调：</w:t>
            </w:r>
            <w:r>
              <w:rPr>
                <w:rFonts w:ascii="Arial" w:eastAsia="等线" w:hAnsi="Arial" w:cs="Arial" w:hint="eastAsia"/>
                <w:sz w:val="22"/>
              </w:rPr>
              <w:t>黑</w:t>
            </w:r>
            <w:r>
              <w:rPr>
                <w:rFonts w:ascii="Arial" w:eastAsia="等线" w:hAnsi="Arial" w:cs="Arial"/>
                <w:sz w:val="22"/>
              </w:rPr>
              <w:t>色</w:t>
            </w:r>
            <w:r>
              <w:rPr>
                <w:rFonts w:ascii="Arial" w:eastAsia="等线" w:hAnsi="Arial" w:cs="Arial"/>
                <w:sz w:val="22"/>
              </w:rPr>
              <w:t>/</w:t>
            </w:r>
            <w:r>
              <w:rPr>
                <w:rFonts w:ascii="Arial" w:eastAsia="等线" w:hAnsi="Arial" w:cs="Arial"/>
                <w:sz w:val="22"/>
              </w:rPr>
              <w:t>深灰色（二选一，需提供</w:t>
            </w:r>
            <w:r>
              <w:rPr>
                <w:rFonts w:ascii="Arial" w:eastAsia="等线" w:hAnsi="Arial" w:cs="Arial" w:hint="eastAsia"/>
                <w:sz w:val="22"/>
              </w:rPr>
              <w:t>样衣</w:t>
            </w:r>
            <w:r>
              <w:rPr>
                <w:rFonts w:ascii="Arial" w:eastAsia="等线" w:hAnsi="Arial" w:cs="Arial"/>
                <w:sz w:val="22"/>
              </w:rPr>
              <w:t>确认），颜色均匀无色差、无阴阳面</w:t>
            </w:r>
          </w:p>
        </w:tc>
      </w:tr>
      <w:tr w:rsidR="00840E30" w14:paraId="320F2075" w14:textId="77777777" w:rsidTr="004A3477">
        <w:tc>
          <w:tcPr>
            <w:tcW w:w="971" w:type="dxa"/>
            <w:tcMar>
              <w:top w:w="60" w:type="dxa"/>
              <w:left w:w="120" w:type="dxa"/>
              <w:bottom w:w="30" w:type="dxa"/>
              <w:right w:w="120" w:type="dxa"/>
            </w:tcMar>
          </w:tcPr>
          <w:p w14:paraId="5EDD92CF" w14:textId="77777777" w:rsidR="00840E30" w:rsidRDefault="00631E04">
            <w:pPr>
              <w:spacing w:before="120" w:after="120" w:line="288" w:lineRule="auto"/>
              <w:jc w:val="left"/>
            </w:pPr>
            <w:r>
              <w:rPr>
                <w:rFonts w:ascii="Arial" w:eastAsia="等线" w:hAnsi="Arial" w:cs="Arial"/>
                <w:sz w:val="22"/>
              </w:rPr>
              <w:t>7</w:t>
            </w:r>
          </w:p>
        </w:tc>
        <w:tc>
          <w:tcPr>
            <w:tcW w:w="1559" w:type="dxa"/>
            <w:tcMar>
              <w:top w:w="60" w:type="dxa"/>
              <w:left w:w="120" w:type="dxa"/>
              <w:bottom w:w="30" w:type="dxa"/>
              <w:right w:w="120" w:type="dxa"/>
            </w:tcMar>
          </w:tcPr>
          <w:p w14:paraId="6F9B0FA8" w14:textId="77777777" w:rsidR="00840E30" w:rsidRDefault="00631E04">
            <w:pPr>
              <w:spacing w:before="120" w:after="120" w:line="288" w:lineRule="auto"/>
              <w:jc w:val="left"/>
            </w:pPr>
            <w:r>
              <w:rPr>
                <w:rFonts w:ascii="Arial" w:eastAsia="等线" w:hAnsi="Arial" w:cs="Arial"/>
                <w:sz w:val="22"/>
              </w:rPr>
              <w:t>标识预留</w:t>
            </w:r>
          </w:p>
        </w:tc>
        <w:tc>
          <w:tcPr>
            <w:tcW w:w="5750" w:type="dxa"/>
            <w:tcMar>
              <w:top w:w="60" w:type="dxa"/>
              <w:left w:w="120" w:type="dxa"/>
              <w:bottom w:w="30" w:type="dxa"/>
              <w:right w:w="120" w:type="dxa"/>
            </w:tcMar>
          </w:tcPr>
          <w:p w14:paraId="49A08EC0" w14:textId="7FFB6FDD" w:rsidR="00840E30" w:rsidRDefault="00631E04" w:rsidP="004A3477">
            <w:pPr>
              <w:spacing w:before="120" w:after="120" w:line="288" w:lineRule="auto"/>
              <w:jc w:val="left"/>
            </w:pPr>
            <w:r>
              <w:rPr>
                <w:rFonts w:ascii="Arial" w:eastAsia="等线" w:hAnsi="Arial" w:cs="Arial"/>
                <w:sz w:val="22"/>
              </w:rPr>
              <w:t>左胸位置预留区域</w:t>
            </w:r>
            <w:r w:rsidR="004A3477">
              <w:rPr>
                <w:rFonts w:ascii="Arial" w:eastAsia="等线" w:hAnsi="Arial" w:cs="Arial" w:hint="eastAsia"/>
                <w:sz w:val="22"/>
              </w:rPr>
              <w:t>烫印</w:t>
            </w:r>
            <w:r>
              <w:rPr>
                <w:rFonts w:ascii="Arial" w:eastAsia="等线" w:hAnsi="Arial" w:cs="Arial"/>
                <w:sz w:val="22"/>
              </w:rPr>
              <w:t>医院</w:t>
            </w:r>
            <w:r>
              <w:rPr>
                <w:rFonts w:ascii="Arial" w:eastAsia="等线" w:hAnsi="Arial" w:cs="Arial"/>
                <w:sz w:val="22"/>
              </w:rPr>
              <w:t>LOGO</w:t>
            </w:r>
            <w:r>
              <w:rPr>
                <w:rFonts w:ascii="Arial" w:eastAsia="等线" w:hAnsi="Arial" w:cs="Arial"/>
                <w:sz w:val="22"/>
              </w:rPr>
              <w:t>（投标方需提供</w:t>
            </w:r>
            <w:r w:rsidR="004A3477">
              <w:rPr>
                <w:rFonts w:ascii="Arial" w:eastAsia="等线" w:hAnsi="Arial" w:cs="Arial" w:hint="eastAsia"/>
                <w:sz w:val="22"/>
              </w:rPr>
              <w:t>烫印</w:t>
            </w:r>
            <w:r>
              <w:rPr>
                <w:rFonts w:ascii="Arial" w:eastAsia="等线" w:hAnsi="Arial" w:cs="Arial"/>
                <w:sz w:val="22"/>
              </w:rPr>
              <w:t>样品确认）</w:t>
            </w:r>
          </w:p>
        </w:tc>
      </w:tr>
      <w:tr w:rsidR="00840E30" w14:paraId="462CC11D" w14:textId="77777777" w:rsidTr="004A3477">
        <w:tc>
          <w:tcPr>
            <w:tcW w:w="971" w:type="dxa"/>
            <w:tcMar>
              <w:top w:w="60" w:type="dxa"/>
              <w:left w:w="120" w:type="dxa"/>
              <w:bottom w:w="30" w:type="dxa"/>
              <w:right w:w="120" w:type="dxa"/>
            </w:tcMar>
          </w:tcPr>
          <w:p w14:paraId="1DC9A932" w14:textId="77777777" w:rsidR="00840E30" w:rsidRDefault="00631E04">
            <w:pPr>
              <w:spacing w:before="120" w:after="120" w:line="288" w:lineRule="auto"/>
              <w:jc w:val="left"/>
            </w:pPr>
            <w:r>
              <w:rPr>
                <w:rFonts w:ascii="Arial" w:eastAsia="等线" w:hAnsi="Arial" w:cs="Arial"/>
                <w:sz w:val="22"/>
              </w:rPr>
              <w:t>8</w:t>
            </w:r>
          </w:p>
        </w:tc>
        <w:tc>
          <w:tcPr>
            <w:tcW w:w="1559" w:type="dxa"/>
            <w:tcMar>
              <w:top w:w="60" w:type="dxa"/>
              <w:left w:w="120" w:type="dxa"/>
              <w:bottom w:w="30" w:type="dxa"/>
              <w:right w:w="120" w:type="dxa"/>
            </w:tcMar>
          </w:tcPr>
          <w:p w14:paraId="7DA5565E" w14:textId="77777777" w:rsidR="00840E30" w:rsidRDefault="00631E04">
            <w:pPr>
              <w:spacing w:before="120" w:after="120" w:line="288" w:lineRule="auto"/>
              <w:jc w:val="left"/>
            </w:pPr>
            <w:r>
              <w:rPr>
                <w:rFonts w:ascii="Arial" w:eastAsia="等线" w:hAnsi="Arial" w:cs="Arial"/>
                <w:sz w:val="22"/>
              </w:rPr>
              <w:t>尺码范围</w:t>
            </w:r>
          </w:p>
        </w:tc>
        <w:tc>
          <w:tcPr>
            <w:tcW w:w="5750" w:type="dxa"/>
            <w:tcMar>
              <w:top w:w="60" w:type="dxa"/>
              <w:left w:w="120" w:type="dxa"/>
              <w:bottom w:w="30" w:type="dxa"/>
              <w:right w:w="120" w:type="dxa"/>
            </w:tcMar>
          </w:tcPr>
          <w:p w14:paraId="13318D1B" w14:textId="7603B901" w:rsidR="00840E30" w:rsidRDefault="00631E04" w:rsidP="004A3477">
            <w:pPr>
              <w:spacing w:before="120" w:after="120" w:line="288" w:lineRule="auto"/>
              <w:jc w:val="left"/>
              <w:rPr>
                <w:rFonts w:eastAsia="等线"/>
              </w:rPr>
            </w:pPr>
            <w:r>
              <w:rPr>
                <w:rFonts w:ascii="Arial" w:eastAsia="等线" w:hAnsi="Arial" w:cs="Arial" w:hint="eastAsia"/>
                <w:sz w:val="22"/>
              </w:rPr>
              <w:t>含</w:t>
            </w:r>
            <w:r>
              <w:rPr>
                <w:rFonts w:ascii="Arial" w:eastAsia="等线" w:hAnsi="Arial" w:cs="Arial"/>
                <w:sz w:val="22"/>
              </w:rPr>
              <w:t>盖</w:t>
            </w:r>
            <w:r>
              <w:rPr>
                <w:rFonts w:ascii="Arial" w:eastAsia="等线" w:hAnsi="Arial" w:cs="Arial"/>
                <w:sz w:val="22"/>
              </w:rPr>
              <w:t>M</w:t>
            </w:r>
            <w:r>
              <w:rPr>
                <w:rFonts w:ascii="Arial" w:eastAsia="等线" w:hAnsi="Arial" w:cs="Arial"/>
                <w:sz w:val="22"/>
              </w:rPr>
              <w:t>、</w:t>
            </w:r>
            <w:r>
              <w:rPr>
                <w:rFonts w:ascii="Arial" w:eastAsia="等线" w:hAnsi="Arial" w:cs="Arial"/>
                <w:sz w:val="22"/>
              </w:rPr>
              <w:t>L</w:t>
            </w:r>
            <w:r>
              <w:rPr>
                <w:rFonts w:ascii="Arial" w:eastAsia="等线" w:hAnsi="Arial" w:cs="Arial"/>
                <w:sz w:val="22"/>
              </w:rPr>
              <w:t>、</w:t>
            </w:r>
            <w:r>
              <w:rPr>
                <w:rFonts w:ascii="Arial" w:eastAsia="等线" w:hAnsi="Arial" w:cs="Arial"/>
                <w:sz w:val="22"/>
              </w:rPr>
              <w:t>XL</w:t>
            </w:r>
            <w:r>
              <w:rPr>
                <w:rFonts w:ascii="Arial" w:eastAsia="等线" w:hAnsi="Arial" w:cs="Arial"/>
                <w:sz w:val="22"/>
              </w:rPr>
              <w:t>、</w:t>
            </w:r>
            <w:r>
              <w:rPr>
                <w:rFonts w:ascii="Arial" w:eastAsia="等线" w:hAnsi="Arial" w:cs="Arial"/>
                <w:sz w:val="22"/>
              </w:rPr>
              <w:t>XXL</w:t>
            </w:r>
            <w:r>
              <w:rPr>
                <w:rFonts w:ascii="Arial" w:eastAsia="等线" w:hAnsi="Arial" w:cs="Arial"/>
                <w:sz w:val="22"/>
              </w:rPr>
              <w:t>、</w:t>
            </w:r>
            <w:r>
              <w:rPr>
                <w:rFonts w:ascii="Arial" w:eastAsia="等线" w:hAnsi="Arial" w:cs="Arial"/>
                <w:sz w:val="22"/>
              </w:rPr>
              <w:t>XXXL</w:t>
            </w:r>
            <w:r w:rsidR="004A3477">
              <w:rPr>
                <w:rFonts w:ascii="Arial" w:eastAsia="等线" w:hAnsi="Arial" w:cs="Arial" w:hint="eastAsia"/>
                <w:sz w:val="22"/>
              </w:rPr>
              <w:t>、</w:t>
            </w:r>
            <w:r>
              <w:rPr>
                <w:rFonts w:ascii="Arial" w:eastAsia="等线" w:hAnsi="Arial" w:cs="Arial" w:hint="eastAsia"/>
                <w:sz w:val="22"/>
              </w:rPr>
              <w:t>XXXXL</w:t>
            </w:r>
            <w:r>
              <w:rPr>
                <w:rFonts w:ascii="Arial" w:eastAsia="等线" w:hAnsi="Arial" w:cs="Arial"/>
                <w:sz w:val="22"/>
              </w:rPr>
              <w:t>六个尺码</w:t>
            </w:r>
            <w:r>
              <w:rPr>
                <w:rFonts w:ascii="Arial" w:eastAsia="等线" w:hAnsi="Arial" w:cs="Arial" w:hint="eastAsia"/>
                <w:sz w:val="22"/>
              </w:rPr>
              <w:t>。</w:t>
            </w:r>
            <w:r>
              <w:rPr>
                <w:rFonts w:ascii="Arial" w:eastAsia="等线" w:hAnsi="Arial" w:cs="Arial"/>
                <w:sz w:val="22"/>
              </w:rPr>
              <w:t>可根据医院提供的尺码统计数据调整配比；需提供尺码表</w:t>
            </w:r>
            <w:r>
              <w:rPr>
                <w:rFonts w:ascii="Arial" w:eastAsia="等线" w:hAnsi="Arial" w:cs="Arial" w:hint="eastAsia"/>
                <w:sz w:val="22"/>
              </w:rPr>
              <w:t>，（</w:t>
            </w:r>
            <w:r>
              <w:rPr>
                <w:rFonts w:ascii="Arial" w:eastAsia="等线" w:hAnsi="Arial" w:cs="Arial"/>
                <w:sz w:val="22"/>
              </w:rPr>
              <w:t>含衣长、胸围、肩宽等关键尺寸）</w:t>
            </w:r>
            <w:r>
              <w:rPr>
                <w:rFonts w:ascii="Arial" w:eastAsia="等线" w:hAnsi="Arial" w:cs="Arial" w:hint="eastAsia"/>
                <w:sz w:val="22"/>
              </w:rPr>
              <w:t>。</w:t>
            </w:r>
          </w:p>
        </w:tc>
      </w:tr>
    </w:tbl>
    <w:p w14:paraId="45A96067" w14:textId="77777777" w:rsidR="00840E30" w:rsidRDefault="00631E04">
      <w:pPr>
        <w:spacing w:before="320" w:after="120" w:line="288" w:lineRule="auto"/>
        <w:jc w:val="left"/>
        <w:outlineLvl w:val="1"/>
      </w:pPr>
      <w:bookmarkStart w:id="2" w:name="heading_2"/>
      <w:r>
        <w:rPr>
          <w:rFonts w:ascii="Arial" w:eastAsia="等线" w:hAnsi="Arial" w:cs="Arial"/>
          <w:b/>
          <w:sz w:val="32"/>
        </w:rPr>
        <w:lastRenderedPageBreak/>
        <w:t>三、材质质量参数</w:t>
      </w:r>
      <w:bookmarkEnd w:id="2"/>
    </w:p>
    <w:p w14:paraId="22B2BB6E" w14:textId="77777777" w:rsidR="00840E30" w:rsidRDefault="00631E04">
      <w:pPr>
        <w:spacing w:before="300" w:after="120" w:line="288" w:lineRule="auto"/>
        <w:jc w:val="left"/>
        <w:outlineLvl w:val="2"/>
      </w:pPr>
      <w:bookmarkStart w:id="3" w:name="heading_3"/>
      <w:r>
        <w:rPr>
          <w:rFonts w:ascii="Arial" w:eastAsia="等线" w:hAnsi="Arial" w:cs="Arial"/>
          <w:b/>
          <w:sz w:val="30"/>
        </w:rPr>
        <w:t>（一）羽绒填充要求</w:t>
      </w:r>
      <w:bookmarkEnd w:id="3"/>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08"/>
      </w:tblGrid>
      <w:tr w:rsidR="00840E30" w14:paraId="02AC0A4E" w14:textId="77777777" w:rsidTr="004A3477">
        <w:tc>
          <w:tcPr>
            <w:tcW w:w="1113" w:type="dxa"/>
            <w:tcMar>
              <w:top w:w="60" w:type="dxa"/>
              <w:left w:w="120" w:type="dxa"/>
              <w:bottom w:w="30" w:type="dxa"/>
              <w:right w:w="120" w:type="dxa"/>
            </w:tcMar>
          </w:tcPr>
          <w:p w14:paraId="778CC38B"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0584BC1A" w14:textId="77777777" w:rsidR="00840E30" w:rsidRDefault="00631E04">
            <w:pPr>
              <w:spacing w:before="120" w:after="120" w:line="288" w:lineRule="auto"/>
              <w:jc w:val="left"/>
            </w:pPr>
            <w:r>
              <w:rPr>
                <w:rFonts w:ascii="Arial" w:eastAsia="等线" w:hAnsi="Arial" w:cs="Arial"/>
                <w:sz w:val="22"/>
              </w:rPr>
              <w:t>项目</w:t>
            </w:r>
          </w:p>
        </w:tc>
        <w:tc>
          <w:tcPr>
            <w:tcW w:w="5608" w:type="dxa"/>
            <w:tcMar>
              <w:top w:w="60" w:type="dxa"/>
              <w:left w:w="120" w:type="dxa"/>
              <w:bottom w:w="30" w:type="dxa"/>
              <w:right w:w="120" w:type="dxa"/>
            </w:tcMar>
          </w:tcPr>
          <w:p w14:paraId="313B59B6" w14:textId="77777777" w:rsidR="00840E30" w:rsidRDefault="00631E04">
            <w:pPr>
              <w:spacing w:before="120" w:after="120" w:line="288" w:lineRule="auto"/>
              <w:jc w:val="left"/>
            </w:pPr>
            <w:r>
              <w:rPr>
                <w:rFonts w:ascii="Arial" w:eastAsia="等线" w:hAnsi="Arial" w:cs="Arial"/>
                <w:sz w:val="22"/>
              </w:rPr>
              <w:t>具体要求</w:t>
            </w:r>
          </w:p>
        </w:tc>
      </w:tr>
      <w:tr w:rsidR="00840E30" w14:paraId="22F8CA6A" w14:textId="77777777" w:rsidTr="004A3477">
        <w:tc>
          <w:tcPr>
            <w:tcW w:w="1113" w:type="dxa"/>
            <w:tcMar>
              <w:top w:w="60" w:type="dxa"/>
              <w:left w:w="120" w:type="dxa"/>
              <w:bottom w:w="30" w:type="dxa"/>
              <w:right w:w="120" w:type="dxa"/>
            </w:tcMar>
          </w:tcPr>
          <w:p w14:paraId="67F6F615"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6ACB16F0" w14:textId="77777777" w:rsidR="00840E30" w:rsidRDefault="00631E04">
            <w:pPr>
              <w:spacing w:before="120" w:after="120" w:line="288" w:lineRule="auto"/>
              <w:jc w:val="left"/>
            </w:pPr>
            <w:r>
              <w:rPr>
                <w:rFonts w:ascii="Arial" w:eastAsia="等线" w:hAnsi="Arial" w:cs="Arial"/>
                <w:sz w:val="22"/>
              </w:rPr>
              <w:t>羽绒种类</w:t>
            </w:r>
          </w:p>
        </w:tc>
        <w:tc>
          <w:tcPr>
            <w:tcW w:w="5608" w:type="dxa"/>
            <w:tcMar>
              <w:top w:w="60" w:type="dxa"/>
              <w:left w:w="120" w:type="dxa"/>
              <w:bottom w:w="30" w:type="dxa"/>
              <w:right w:w="120" w:type="dxa"/>
            </w:tcMar>
          </w:tcPr>
          <w:p w14:paraId="56563D27" w14:textId="77777777" w:rsidR="00840E30" w:rsidRDefault="00631E04">
            <w:pPr>
              <w:spacing w:before="120" w:after="120" w:line="288" w:lineRule="auto"/>
              <w:jc w:val="left"/>
            </w:pPr>
            <w:r>
              <w:rPr>
                <w:rFonts w:ascii="Arial" w:eastAsia="等线" w:hAnsi="Arial" w:cs="Arial" w:hint="eastAsia"/>
                <w:sz w:val="22"/>
              </w:rPr>
              <w:t>新国标</w:t>
            </w:r>
            <w:r>
              <w:rPr>
                <w:rFonts w:ascii="Arial" w:eastAsia="等线" w:hAnsi="Arial" w:cs="Arial" w:hint="eastAsia"/>
                <w:sz w:val="22"/>
              </w:rPr>
              <w:t>90</w:t>
            </w:r>
            <w:r>
              <w:rPr>
                <w:rFonts w:ascii="Arial" w:eastAsia="等线" w:hAnsi="Arial" w:cs="Arial" w:hint="eastAsia"/>
                <w:sz w:val="22"/>
              </w:rPr>
              <w:t>大朵</w:t>
            </w:r>
            <w:r>
              <w:rPr>
                <w:rFonts w:ascii="Arial" w:eastAsia="等线" w:hAnsi="Arial" w:cs="Arial"/>
                <w:sz w:val="22"/>
              </w:rPr>
              <w:t>白鸭绒（拒用灰鸭绒、碎绒、混合绒），无异味、无杂质</w:t>
            </w:r>
          </w:p>
        </w:tc>
      </w:tr>
      <w:tr w:rsidR="00840E30" w14:paraId="6B590A23" w14:textId="77777777" w:rsidTr="004A3477">
        <w:tc>
          <w:tcPr>
            <w:tcW w:w="1113" w:type="dxa"/>
            <w:tcMar>
              <w:top w:w="60" w:type="dxa"/>
              <w:left w:w="120" w:type="dxa"/>
              <w:bottom w:w="30" w:type="dxa"/>
              <w:right w:w="120" w:type="dxa"/>
            </w:tcMar>
          </w:tcPr>
          <w:p w14:paraId="52C4CDBD"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6D1FEF20" w14:textId="77777777" w:rsidR="00840E30" w:rsidRDefault="00631E04">
            <w:pPr>
              <w:spacing w:before="120" w:after="120" w:line="288" w:lineRule="auto"/>
              <w:jc w:val="left"/>
            </w:pPr>
            <w:r>
              <w:rPr>
                <w:rFonts w:ascii="Arial" w:eastAsia="等线" w:hAnsi="Arial" w:cs="Arial"/>
                <w:sz w:val="22"/>
              </w:rPr>
              <w:t>含绒量</w:t>
            </w:r>
          </w:p>
        </w:tc>
        <w:tc>
          <w:tcPr>
            <w:tcW w:w="5608" w:type="dxa"/>
            <w:tcMar>
              <w:top w:w="60" w:type="dxa"/>
              <w:left w:w="120" w:type="dxa"/>
              <w:bottom w:w="30" w:type="dxa"/>
              <w:right w:w="120" w:type="dxa"/>
            </w:tcMar>
          </w:tcPr>
          <w:p w14:paraId="40CC58E0" w14:textId="5918C8D5" w:rsidR="00840E30" w:rsidRDefault="00631E04" w:rsidP="004E2D90">
            <w:pPr>
              <w:spacing w:before="120" w:after="120" w:line="288" w:lineRule="auto"/>
              <w:jc w:val="left"/>
            </w:pPr>
            <w:bookmarkStart w:id="4" w:name="_GoBack"/>
            <w:bookmarkEnd w:id="4"/>
            <w:r>
              <w:rPr>
                <w:rFonts w:ascii="Arial" w:eastAsia="等线" w:hAnsi="Arial" w:cs="Arial"/>
                <w:sz w:val="22"/>
              </w:rPr>
              <w:t>符合</w:t>
            </w:r>
            <w:r>
              <w:rPr>
                <w:rFonts w:ascii="Arial" w:eastAsia="等线" w:hAnsi="Arial" w:cs="Arial"/>
                <w:sz w:val="22"/>
              </w:rPr>
              <w:t>GB/T 14272-2021</w:t>
            </w:r>
            <w:r>
              <w:rPr>
                <w:rFonts w:ascii="Arial" w:eastAsia="等线" w:hAnsi="Arial" w:cs="Arial"/>
                <w:sz w:val="22"/>
              </w:rPr>
              <w:t>《羽绒服装》标准要求</w:t>
            </w:r>
          </w:p>
        </w:tc>
      </w:tr>
      <w:tr w:rsidR="00840E30" w14:paraId="2F38EF75" w14:textId="77777777" w:rsidTr="004A3477">
        <w:tc>
          <w:tcPr>
            <w:tcW w:w="1113" w:type="dxa"/>
            <w:tcMar>
              <w:top w:w="60" w:type="dxa"/>
              <w:left w:w="120" w:type="dxa"/>
              <w:bottom w:w="30" w:type="dxa"/>
              <w:right w:w="120" w:type="dxa"/>
            </w:tcMar>
          </w:tcPr>
          <w:p w14:paraId="15770358"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352AB4FA" w14:textId="77777777" w:rsidR="00840E30" w:rsidRDefault="00631E04">
            <w:pPr>
              <w:spacing w:before="120" w:after="120" w:line="288" w:lineRule="auto"/>
              <w:jc w:val="left"/>
            </w:pPr>
            <w:r>
              <w:rPr>
                <w:rFonts w:ascii="Arial" w:eastAsia="等线" w:hAnsi="Arial" w:cs="Arial"/>
                <w:sz w:val="22"/>
              </w:rPr>
              <w:t>蓬松度</w:t>
            </w:r>
          </w:p>
        </w:tc>
        <w:tc>
          <w:tcPr>
            <w:tcW w:w="5608" w:type="dxa"/>
            <w:tcMar>
              <w:top w:w="60" w:type="dxa"/>
              <w:left w:w="120" w:type="dxa"/>
              <w:bottom w:w="30" w:type="dxa"/>
              <w:right w:w="120" w:type="dxa"/>
            </w:tcMar>
          </w:tcPr>
          <w:p w14:paraId="5BC4EDC7" w14:textId="77777777" w:rsidR="00840E30" w:rsidRDefault="00631E04">
            <w:pPr>
              <w:spacing w:before="120" w:after="120" w:line="288" w:lineRule="auto"/>
              <w:jc w:val="left"/>
            </w:pPr>
            <w:r>
              <w:rPr>
                <w:rFonts w:ascii="Arial" w:eastAsia="等线" w:hAnsi="Arial" w:cs="Arial"/>
                <w:sz w:val="22"/>
              </w:rPr>
              <w:t>≥6</w:t>
            </w:r>
            <w:r>
              <w:rPr>
                <w:rFonts w:ascii="Arial" w:eastAsia="等线" w:hAnsi="Arial" w:cs="Arial" w:hint="eastAsia"/>
                <w:sz w:val="22"/>
              </w:rPr>
              <w:t>50+</w:t>
            </w:r>
            <w:r>
              <w:rPr>
                <w:rFonts w:ascii="Arial" w:eastAsia="等线" w:hAnsi="Arial" w:cs="Arial"/>
                <w:sz w:val="22"/>
              </w:rPr>
              <w:t>FP</w:t>
            </w:r>
            <w:r>
              <w:rPr>
                <w:rFonts w:ascii="Arial" w:eastAsia="等线" w:hAnsi="Arial" w:cs="Arial"/>
                <w:sz w:val="22"/>
              </w:rPr>
              <w:t>（填充后蓬松均匀，保暖性达标）</w:t>
            </w:r>
          </w:p>
        </w:tc>
      </w:tr>
      <w:tr w:rsidR="00840E30" w14:paraId="4A523C53" w14:textId="77777777" w:rsidTr="004A3477">
        <w:tc>
          <w:tcPr>
            <w:tcW w:w="1113" w:type="dxa"/>
            <w:tcMar>
              <w:top w:w="60" w:type="dxa"/>
              <w:left w:w="120" w:type="dxa"/>
              <w:bottom w:w="30" w:type="dxa"/>
              <w:right w:w="120" w:type="dxa"/>
            </w:tcMar>
          </w:tcPr>
          <w:p w14:paraId="34F152F4"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04B119BA" w14:textId="77777777" w:rsidR="00840E30" w:rsidRDefault="00631E04">
            <w:pPr>
              <w:spacing w:before="120" w:after="120" w:line="288" w:lineRule="auto"/>
              <w:jc w:val="left"/>
            </w:pPr>
            <w:r>
              <w:rPr>
                <w:rFonts w:ascii="Arial" w:eastAsia="等线" w:hAnsi="Arial" w:cs="Arial"/>
                <w:sz w:val="22"/>
              </w:rPr>
              <w:t>充绒量</w:t>
            </w:r>
          </w:p>
        </w:tc>
        <w:tc>
          <w:tcPr>
            <w:tcW w:w="5608" w:type="dxa"/>
            <w:tcMar>
              <w:top w:w="60" w:type="dxa"/>
              <w:left w:w="120" w:type="dxa"/>
              <w:bottom w:w="30" w:type="dxa"/>
              <w:right w:w="120" w:type="dxa"/>
            </w:tcMar>
          </w:tcPr>
          <w:p w14:paraId="7C0EEF86" w14:textId="77777777" w:rsidR="00840E30" w:rsidRDefault="00631E04">
            <w:pPr>
              <w:spacing w:before="120" w:after="120" w:line="288" w:lineRule="auto"/>
              <w:jc w:val="left"/>
            </w:pPr>
            <w:r>
              <w:rPr>
                <w:rFonts w:ascii="Arial" w:eastAsia="等线" w:hAnsi="Arial" w:cs="Arial"/>
                <w:sz w:val="22"/>
              </w:rPr>
              <w:t>按尺码标注：、</w:t>
            </w:r>
            <w:r>
              <w:rPr>
                <w:rFonts w:ascii="Arial" w:eastAsia="等线" w:hAnsi="Arial" w:cs="Arial"/>
                <w:sz w:val="22"/>
              </w:rPr>
              <w:t>M</w:t>
            </w:r>
            <w:r>
              <w:rPr>
                <w:rFonts w:ascii="Arial" w:eastAsia="等线" w:hAnsi="Arial" w:cs="Arial"/>
                <w:sz w:val="22"/>
              </w:rPr>
              <w:t>码</w:t>
            </w:r>
            <w:r>
              <w:rPr>
                <w:rFonts w:ascii="Arial" w:eastAsia="等线" w:hAnsi="Arial" w:cs="Arial"/>
                <w:sz w:val="22"/>
              </w:rPr>
              <w:t>≥</w:t>
            </w:r>
            <w:r>
              <w:rPr>
                <w:rFonts w:ascii="Arial" w:eastAsia="等线" w:hAnsi="Arial" w:cs="Arial" w:hint="eastAsia"/>
                <w:sz w:val="22"/>
              </w:rPr>
              <w:t>60</w:t>
            </w:r>
            <w:r>
              <w:rPr>
                <w:rFonts w:ascii="Arial" w:eastAsia="等线" w:hAnsi="Arial" w:cs="Arial"/>
                <w:sz w:val="22"/>
              </w:rPr>
              <w:t>g</w:t>
            </w:r>
            <w:r>
              <w:rPr>
                <w:rFonts w:ascii="Arial" w:eastAsia="等线" w:hAnsi="Arial" w:cs="Arial"/>
                <w:sz w:val="22"/>
              </w:rPr>
              <w:t>、</w:t>
            </w:r>
            <w:r>
              <w:rPr>
                <w:rFonts w:ascii="Arial" w:eastAsia="等线" w:hAnsi="Arial" w:cs="Arial"/>
                <w:sz w:val="22"/>
              </w:rPr>
              <w:t>L</w:t>
            </w:r>
            <w:r>
              <w:rPr>
                <w:rFonts w:ascii="Arial" w:eastAsia="等线" w:hAnsi="Arial" w:cs="Arial"/>
                <w:sz w:val="22"/>
              </w:rPr>
              <w:t>码</w:t>
            </w:r>
            <w:r>
              <w:rPr>
                <w:rFonts w:ascii="Arial" w:eastAsia="等线" w:hAnsi="Arial" w:cs="Arial"/>
                <w:sz w:val="22"/>
              </w:rPr>
              <w:t>≥</w:t>
            </w:r>
            <w:r>
              <w:rPr>
                <w:rFonts w:ascii="Arial" w:eastAsia="等线" w:hAnsi="Arial" w:cs="Arial" w:hint="eastAsia"/>
                <w:sz w:val="22"/>
              </w:rPr>
              <w:t>65</w:t>
            </w:r>
            <w:r>
              <w:rPr>
                <w:rFonts w:ascii="Arial" w:eastAsia="等线" w:hAnsi="Arial" w:cs="Arial"/>
                <w:sz w:val="22"/>
              </w:rPr>
              <w:t>g</w:t>
            </w:r>
            <w:r>
              <w:rPr>
                <w:rFonts w:ascii="Arial" w:eastAsia="等线" w:hAnsi="Arial" w:cs="Arial"/>
                <w:sz w:val="22"/>
              </w:rPr>
              <w:t>、</w:t>
            </w:r>
            <w:r>
              <w:rPr>
                <w:rFonts w:ascii="Arial" w:eastAsia="等线" w:hAnsi="Arial" w:cs="Arial"/>
                <w:sz w:val="22"/>
              </w:rPr>
              <w:t>XL</w:t>
            </w:r>
            <w:r>
              <w:rPr>
                <w:rFonts w:ascii="Arial" w:eastAsia="等线" w:hAnsi="Arial" w:cs="Arial"/>
                <w:sz w:val="22"/>
              </w:rPr>
              <w:t>码</w:t>
            </w:r>
            <w:r>
              <w:rPr>
                <w:rFonts w:ascii="Arial" w:eastAsia="等线" w:hAnsi="Arial" w:cs="Arial"/>
                <w:sz w:val="22"/>
              </w:rPr>
              <w:t>≥</w:t>
            </w:r>
            <w:r>
              <w:rPr>
                <w:rFonts w:ascii="Arial" w:eastAsia="等线" w:hAnsi="Arial" w:cs="Arial" w:hint="eastAsia"/>
                <w:sz w:val="22"/>
              </w:rPr>
              <w:t>70</w:t>
            </w:r>
            <w:r>
              <w:rPr>
                <w:rFonts w:ascii="Arial" w:eastAsia="等线" w:hAnsi="Arial" w:cs="Arial"/>
                <w:sz w:val="22"/>
              </w:rPr>
              <w:t>g</w:t>
            </w:r>
            <w:r>
              <w:rPr>
                <w:rFonts w:ascii="Arial" w:eastAsia="等线" w:hAnsi="Arial" w:cs="Arial"/>
                <w:sz w:val="22"/>
              </w:rPr>
              <w:t>、</w:t>
            </w:r>
            <w:r>
              <w:rPr>
                <w:rFonts w:ascii="Arial" w:eastAsia="等线" w:hAnsi="Arial" w:cs="Arial"/>
                <w:sz w:val="22"/>
              </w:rPr>
              <w:t>XXL</w:t>
            </w:r>
            <w:r>
              <w:rPr>
                <w:rFonts w:ascii="Arial" w:eastAsia="等线" w:hAnsi="Arial" w:cs="Arial"/>
                <w:sz w:val="22"/>
              </w:rPr>
              <w:t>码</w:t>
            </w:r>
            <w:r>
              <w:rPr>
                <w:rFonts w:ascii="Arial" w:eastAsia="等线" w:hAnsi="Arial" w:cs="Arial"/>
                <w:sz w:val="22"/>
              </w:rPr>
              <w:t>≥</w:t>
            </w:r>
            <w:r>
              <w:rPr>
                <w:rFonts w:ascii="Arial" w:eastAsia="等线" w:hAnsi="Arial" w:cs="Arial" w:hint="eastAsia"/>
                <w:sz w:val="22"/>
              </w:rPr>
              <w:t>80</w:t>
            </w:r>
            <w:r>
              <w:rPr>
                <w:rFonts w:ascii="Arial" w:eastAsia="等线" w:hAnsi="Arial" w:cs="Arial"/>
                <w:sz w:val="22"/>
              </w:rPr>
              <w:t>g</w:t>
            </w:r>
            <w:r>
              <w:rPr>
                <w:rFonts w:ascii="Arial" w:eastAsia="等线" w:hAnsi="Arial" w:cs="Arial"/>
                <w:sz w:val="22"/>
              </w:rPr>
              <w:t>、</w:t>
            </w:r>
            <w:r>
              <w:rPr>
                <w:rFonts w:ascii="Arial" w:eastAsia="等线" w:hAnsi="Arial" w:cs="Arial"/>
                <w:sz w:val="22"/>
              </w:rPr>
              <w:t>XXXL</w:t>
            </w:r>
            <w:r>
              <w:rPr>
                <w:rFonts w:ascii="Arial" w:eastAsia="等线" w:hAnsi="Arial" w:cs="Arial"/>
                <w:sz w:val="22"/>
              </w:rPr>
              <w:t>码</w:t>
            </w:r>
            <w:r>
              <w:rPr>
                <w:rFonts w:ascii="Arial" w:eastAsia="等线" w:hAnsi="Arial" w:cs="Arial"/>
                <w:sz w:val="22"/>
              </w:rPr>
              <w:t>≥</w:t>
            </w:r>
            <w:r>
              <w:rPr>
                <w:rFonts w:ascii="Arial" w:eastAsia="等线" w:hAnsi="Arial" w:cs="Arial" w:hint="eastAsia"/>
                <w:sz w:val="22"/>
              </w:rPr>
              <w:t>8</w:t>
            </w:r>
            <w:r>
              <w:rPr>
                <w:rFonts w:ascii="Arial" w:eastAsia="等线" w:hAnsi="Arial" w:cs="Arial"/>
                <w:sz w:val="22"/>
              </w:rPr>
              <w:t>5g</w:t>
            </w:r>
            <w:r>
              <w:rPr>
                <w:rFonts w:ascii="Arial" w:eastAsia="等线" w:hAnsi="Arial" w:cs="Arial"/>
                <w:sz w:val="22"/>
              </w:rPr>
              <w:t>（允许偏差</w:t>
            </w:r>
            <w:r>
              <w:rPr>
                <w:rFonts w:ascii="Arial" w:eastAsia="等线" w:hAnsi="Arial" w:cs="Arial"/>
                <w:sz w:val="22"/>
              </w:rPr>
              <w:t>±5g</w:t>
            </w:r>
            <w:r>
              <w:rPr>
                <w:rFonts w:ascii="Arial" w:eastAsia="等线" w:hAnsi="Arial" w:cs="Arial"/>
                <w:sz w:val="22"/>
              </w:rPr>
              <w:t>）</w:t>
            </w:r>
          </w:p>
        </w:tc>
      </w:tr>
      <w:tr w:rsidR="00840E30" w14:paraId="492C73FF" w14:textId="77777777" w:rsidTr="004A3477">
        <w:tc>
          <w:tcPr>
            <w:tcW w:w="1113" w:type="dxa"/>
            <w:tcMar>
              <w:top w:w="60" w:type="dxa"/>
              <w:left w:w="120" w:type="dxa"/>
              <w:bottom w:w="30" w:type="dxa"/>
              <w:right w:w="120" w:type="dxa"/>
            </w:tcMar>
          </w:tcPr>
          <w:p w14:paraId="40717A4A" w14:textId="77777777" w:rsidR="00840E30" w:rsidRDefault="00631E04">
            <w:pPr>
              <w:spacing w:before="120" w:after="120" w:line="288" w:lineRule="auto"/>
              <w:jc w:val="left"/>
            </w:pPr>
            <w:r>
              <w:rPr>
                <w:rFonts w:ascii="Arial" w:eastAsia="等线" w:hAnsi="Arial" w:cs="Arial"/>
                <w:sz w:val="22"/>
              </w:rPr>
              <w:t>5</w:t>
            </w:r>
          </w:p>
        </w:tc>
        <w:tc>
          <w:tcPr>
            <w:tcW w:w="1559" w:type="dxa"/>
            <w:tcMar>
              <w:top w:w="60" w:type="dxa"/>
              <w:left w:w="120" w:type="dxa"/>
              <w:bottom w:w="30" w:type="dxa"/>
              <w:right w:w="120" w:type="dxa"/>
            </w:tcMar>
          </w:tcPr>
          <w:p w14:paraId="314ECF1A" w14:textId="77777777" w:rsidR="00840E30" w:rsidRDefault="00631E04">
            <w:pPr>
              <w:spacing w:before="120" w:after="120" w:line="288" w:lineRule="auto"/>
              <w:jc w:val="left"/>
            </w:pPr>
            <w:r>
              <w:rPr>
                <w:rFonts w:ascii="Arial" w:eastAsia="等线" w:hAnsi="Arial" w:cs="Arial"/>
                <w:sz w:val="22"/>
              </w:rPr>
              <w:t>清洁度</w:t>
            </w:r>
          </w:p>
        </w:tc>
        <w:tc>
          <w:tcPr>
            <w:tcW w:w="5608" w:type="dxa"/>
            <w:tcMar>
              <w:top w:w="60" w:type="dxa"/>
              <w:left w:w="120" w:type="dxa"/>
              <w:bottom w:w="30" w:type="dxa"/>
              <w:right w:w="120" w:type="dxa"/>
            </w:tcMar>
          </w:tcPr>
          <w:p w14:paraId="1BA621ED" w14:textId="77777777" w:rsidR="00840E30" w:rsidRDefault="00631E04">
            <w:pPr>
              <w:spacing w:before="120" w:after="120" w:line="288" w:lineRule="auto"/>
              <w:jc w:val="left"/>
            </w:pPr>
            <w:r>
              <w:rPr>
                <w:rFonts w:ascii="Arial" w:eastAsia="等线" w:hAnsi="Arial" w:cs="Arial"/>
                <w:sz w:val="22"/>
              </w:rPr>
              <w:t>≥</w:t>
            </w:r>
            <w:r>
              <w:rPr>
                <w:rFonts w:ascii="Arial" w:eastAsia="等线" w:hAnsi="Arial" w:cs="Arial" w:hint="eastAsia"/>
                <w:sz w:val="22"/>
              </w:rPr>
              <w:t>1000</w:t>
            </w:r>
            <w:r>
              <w:rPr>
                <w:rFonts w:ascii="Arial" w:eastAsia="等线" w:hAnsi="Arial" w:cs="Arial"/>
                <w:sz w:val="22"/>
              </w:rPr>
              <w:t>mm</w:t>
            </w:r>
            <w:r>
              <w:rPr>
                <w:rFonts w:ascii="Arial" w:eastAsia="等线" w:hAnsi="Arial" w:cs="Arial"/>
                <w:sz w:val="22"/>
              </w:rPr>
              <w:t>（无粉尘、无异味，清洗后不结块）</w:t>
            </w:r>
          </w:p>
        </w:tc>
      </w:tr>
      <w:tr w:rsidR="00840E30" w14:paraId="23B2C327" w14:textId="77777777" w:rsidTr="004A3477">
        <w:tc>
          <w:tcPr>
            <w:tcW w:w="1113" w:type="dxa"/>
            <w:tcMar>
              <w:top w:w="60" w:type="dxa"/>
              <w:left w:w="120" w:type="dxa"/>
              <w:bottom w:w="30" w:type="dxa"/>
              <w:right w:w="120" w:type="dxa"/>
            </w:tcMar>
          </w:tcPr>
          <w:p w14:paraId="18BC3C29" w14:textId="77777777" w:rsidR="00840E30" w:rsidRDefault="00631E04">
            <w:pPr>
              <w:spacing w:before="120" w:after="120" w:line="288" w:lineRule="auto"/>
              <w:jc w:val="left"/>
            </w:pPr>
            <w:r>
              <w:rPr>
                <w:rFonts w:ascii="Arial" w:eastAsia="等线" w:hAnsi="Arial" w:cs="Arial"/>
                <w:sz w:val="22"/>
              </w:rPr>
              <w:t>6</w:t>
            </w:r>
          </w:p>
        </w:tc>
        <w:tc>
          <w:tcPr>
            <w:tcW w:w="1559" w:type="dxa"/>
            <w:tcMar>
              <w:top w:w="60" w:type="dxa"/>
              <w:left w:w="120" w:type="dxa"/>
              <w:bottom w:w="30" w:type="dxa"/>
              <w:right w:w="120" w:type="dxa"/>
            </w:tcMar>
          </w:tcPr>
          <w:p w14:paraId="7F1AAD48" w14:textId="77777777" w:rsidR="00840E30" w:rsidRDefault="00631E04">
            <w:pPr>
              <w:spacing w:before="120" w:after="120" w:line="288" w:lineRule="auto"/>
              <w:jc w:val="left"/>
            </w:pPr>
            <w:r>
              <w:rPr>
                <w:rFonts w:ascii="Arial" w:eastAsia="等线" w:hAnsi="Arial" w:cs="Arial"/>
                <w:sz w:val="22"/>
              </w:rPr>
              <w:t>含绒检验</w:t>
            </w:r>
          </w:p>
        </w:tc>
        <w:tc>
          <w:tcPr>
            <w:tcW w:w="5608" w:type="dxa"/>
            <w:tcMar>
              <w:top w:w="60" w:type="dxa"/>
              <w:left w:w="120" w:type="dxa"/>
              <w:bottom w:w="30" w:type="dxa"/>
              <w:right w:w="120" w:type="dxa"/>
            </w:tcMar>
          </w:tcPr>
          <w:p w14:paraId="49AD8017" w14:textId="77777777" w:rsidR="00840E30" w:rsidRDefault="00631E04">
            <w:pPr>
              <w:spacing w:before="120" w:after="120" w:line="288" w:lineRule="auto"/>
              <w:jc w:val="left"/>
            </w:pPr>
            <w:r>
              <w:rPr>
                <w:rFonts w:ascii="Arial" w:eastAsia="等线" w:hAnsi="Arial" w:cs="Arial"/>
                <w:sz w:val="22"/>
              </w:rPr>
              <w:t>投标方需提供第三方检测报告（</w:t>
            </w:r>
            <w:r>
              <w:rPr>
                <w:rFonts w:ascii="Arial" w:eastAsia="等线" w:hAnsi="Arial" w:cs="Arial"/>
                <w:sz w:val="22"/>
              </w:rPr>
              <w:t>CMA/CNAS</w:t>
            </w:r>
            <w:r>
              <w:rPr>
                <w:rFonts w:ascii="Arial" w:eastAsia="等线" w:hAnsi="Arial" w:cs="Arial"/>
                <w:sz w:val="22"/>
              </w:rPr>
              <w:t>认证机构出具），明确含绒量、绒子含量、蓬松度等指标</w:t>
            </w:r>
          </w:p>
        </w:tc>
      </w:tr>
    </w:tbl>
    <w:p w14:paraId="3DE2718C" w14:textId="77777777" w:rsidR="00840E30" w:rsidRDefault="00631E04">
      <w:pPr>
        <w:spacing w:before="300" w:after="120" w:line="288" w:lineRule="auto"/>
        <w:jc w:val="left"/>
        <w:outlineLvl w:val="2"/>
      </w:pPr>
      <w:bookmarkStart w:id="5" w:name="heading_4"/>
      <w:r>
        <w:rPr>
          <w:rFonts w:ascii="Arial" w:eastAsia="等线" w:hAnsi="Arial" w:cs="Arial"/>
          <w:b/>
          <w:sz w:val="30"/>
        </w:rPr>
        <w:t>（二）面料与里料要求</w:t>
      </w:r>
      <w:bookmarkEnd w:id="5"/>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70"/>
      </w:tblGrid>
      <w:tr w:rsidR="00840E30" w14:paraId="28003E3C" w14:textId="77777777" w:rsidTr="004A3477">
        <w:tc>
          <w:tcPr>
            <w:tcW w:w="1113" w:type="dxa"/>
            <w:tcMar>
              <w:top w:w="60" w:type="dxa"/>
              <w:left w:w="120" w:type="dxa"/>
              <w:bottom w:w="30" w:type="dxa"/>
              <w:right w:w="120" w:type="dxa"/>
            </w:tcMar>
          </w:tcPr>
          <w:p w14:paraId="3ED97746" w14:textId="77777777" w:rsidR="00840E30" w:rsidRDefault="00631E04">
            <w:pPr>
              <w:spacing w:before="120" w:after="120" w:line="288" w:lineRule="auto"/>
              <w:jc w:val="left"/>
            </w:pPr>
            <w:r>
              <w:rPr>
                <w:rFonts w:ascii="Arial" w:eastAsia="等线" w:hAnsi="Arial" w:cs="Arial"/>
                <w:sz w:val="22"/>
              </w:rPr>
              <w:t>序号</w:t>
            </w:r>
          </w:p>
        </w:tc>
        <w:tc>
          <w:tcPr>
            <w:tcW w:w="1559" w:type="dxa"/>
            <w:tcMar>
              <w:top w:w="60" w:type="dxa"/>
              <w:left w:w="120" w:type="dxa"/>
              <w:bottom w:w="30" w:type="dxa"/>
              <w:right w:w="120" w:type="dxa"/>
            </w:tcMar>
          </w:tcPr>
          <w:p w14:paraId="197B5C54" w14:textId="77777777" w:rsidR="00840E30" w:rsidRDefault="00631E04">
            <w:pPr>
              <w:spacing w:before="120" w:after="120" w:line="288" w:lineRule="auto"/>
              <w:jc w:val="left"/>
            </w:pPr>
            <w:r>
              <w:rPr>
                <w:rFonts w:ascii="Arial" w:eastAsia="等线" w:hAnsi="Arial" w:cs="Arial"/>
                <w:sz w:val="22"/>
              </w:rPr>
              <w:t>项目</w:t>
            </w:r>
          </w:p>
        </w:tc>
        <w:tc>
          <w:tcPr>
            <w:tcW w:w="5670" w:type="dxa"/>
            <w:tcMar>
              <w:top w:w="60" w:type="dxa"/>
              <w:left w:w="120" w:type="dxa"/>
              <w:bottom w:w="30" w:type="dxa"/>
              <w:right w:w="120" w:type="dxa"/>
            </w:tcMar>
          </w:tcPr>
          <w:p w14:paraId="0A619E10" w14:textId="77777777" w:rsidR="00840E30" w:rsidRDefault="00631E04">
            <w:pPr>
              <w:spacing w:before="120" w:after="120" w:line="288" w:lineRule="auto"/>
              <w:jc w:val="left"/>
            </w:pPr>
            <w:r>
              <w:rPr>
                <w:rFonts w:ascii="Arial" w:eastAsia="等线" w:hAnsi="Arial" w:cs="Arial"/>
                <w:sz w:val="22"/>
              </w:rPr>
              <w:t>具体要求</w:t>
            </w:r>
          </w:p>
        </w:tc>
      </w:tr>
      <w:tr w:rsidR="00840E30" w14:paraId="4EA54F76" w14:textId="77777777" w:rsidTr="004A3477">
        <w:tc>
          <w:tcPr>
            <w:tcW w:w="1113" w:type="dxa"/>
            <w:tcMar>
              <w:top w:w="60" w:type="dxa"/>
              <w:left w:w="120" w:type="dxa"/>
              <w:bottom w:w="30" w:type="dxa"/>
              <w:right w:w="120" w:type="dxa"/>
            </w:tcMar>
          </w:tcPr>
          <w:p w14:paraId="4F02D794"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5854CE4A" w14:textId="77777777" w:rsidR="00840E30" w:rsidRDefault="00631E04">
            <w:pPr>
              <w:spacing w:before="120" w:after="120" w:line="288" w:lineRule="auto"/>
              <w:jc w:val="left"/>
            </w:pPr>
            <w:r>
              <w:rPr>
                <w:rFonts w:ascii="Arial" w:eastAsia="等线" w:hAnsi="Arial" w:cs="Arial"/>
                <w:sz w:val="22"/>
              </w:rPr>
              <w:t>面料材质</w:t>
            </w:r>
          </w:p>
        </w:tc>
        <w:tc>
          <w:tcPr>
            <w:tcW w:w="5670" w:type="dxa"/>
            <w:tcMar>
              <w:top w:w="60" w:type="dxa"/>
              <w:left w:w="120" w:type="dxa"/>
              <w:bottom w:w="30" w:type="dxa"/>
              <w:right w:w="120" w:type="dxa"/>
            </w:tcMar>
          </w:tcPr>
          <w:p w14:paraId="76E2B8A0" w14:textId="77777777" w:rsidR="00840E30" w:rsidRDefault="00631E04">
            <w:pPr>
              <w:spacing w:before="120" w:after="120" w:line="288" w:lineRule="auto"/>
              <w:jc w:val="left"/>
            </w:pPr>
            <w:r>
              <w:rPr>
                <w:rFonts w:ascii="Arial" w:eastAsia="等线" w:hAnsi="Arial" w:cs="Arial"/>
                <w:sz w:val="22"/>
              </w:rPr>
              <w:t>100%</w:t>
            </w:r>
            <w:r>
              <w:rPr>
                <w:rFonts w:ascii="Arial" w:eastAsia="等线" w:hAnsi="Arial" w:cs="Arial"/>
                <w:sz w:val="22"/>
              </w:rPr>
              <w:t>聚酯纤维（涤纶），平纹</w:t>
            </w:r>
            <w:r>
              <w:rPr>
                <w:rFonts w:ascii="Arial" w:eastAsia="等线" w:hAnsi="Arial" w:cs="Arial"/>
                <w:sz w:val="22"/>
              </w:rPr>
              <w:t>/</w:t>
            </w:r>
            <w:r>
              <w:rPr>
                <w:rFonts w:ascii="Arial" w:eastAsia="等线" w:hAnsi="Arial" w:cs="Arial"/>
                <w:sz w:val="22"/>
              </w:rPr>
              <w:t>斜纹织造，克重</w:t>
            </w:r>
            <w:r>
              <w:rPr>
                <w:rFonts w:ascii="Arial" w:eastAsia="等线" w:hAnsi="Arial" w:cs="Arial"/>
                <w:sz w:val="22"/>
              </w:rPr>
              <w:t>≥120g/</w:t>
            </w:r>
            <w:r>
              <w:rPr>
                <w:rFonts w:ascii="Arial" w:eastAsia="等线" w:hAnsi="Arial" w:cs="Arial"/>
                <w:sz w:val="22"/>
              </w:rPr>
              <w:t>㎡</w:t>
            </w:r>
          </w:p>
        </w:tc>
      </w:tr>
      <w:tr w:rsidR="00840E30" w14:paraId="75FA7C6C" w14:textId="77777777" w:rsidTr="004A3477">
        <w:tc>
          <w:tcPr>
            <w:tcW w:w="1113" w:type="dxa"/>
            <w:tcMar>
              <w:top w:w="60" w:type="dxa"/>
              <w:left w:w="120" w:type="dxa"/>
              <w:bottom w:w="30" w:type="dxa"/>
              <w:right w:w="120" w:type="dxa"/>
            </w:tcMar>
          </w:tcPr>
          <w:p w14:paraId="65BB46B1"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457385BD" w14:textId="77777777" w:rsidR="00840E30" w:rsidRDefault="00631E04">
            <w:pPr>
              <w:spacing w:before="120" w:after="120" w:line="288" w:lineRule="auto"/>
              <w:jc w:val="left"/>
            </w:pPr>
            <w:r>
              <w:rPr>
                <w:rFonts w:ascii="Arial" w:eastAsia="等线" w:hAnsi="Arial" w:cs="Arial"/>
                <w:sz w:val="22"/>
              </w:rPr>
              <w:t>面料功能</w:t>
            </w:r>
          </w:p>
        </w:tc>
        <w:tc>
          <w:tcPr>
            <w:tcW w:w="5670" w:type="dxa"/>
            <w:tcMar>
              <w:top w:w="60" w:type="dxa"/>
              <w:left w:w="120" w:type="dxa"/>
              <w:bottom w:w="30" w:type="dxa"/>
              <w:right w:w="120" w:type="dxa"/>
            </w:tcMar>
          </w:tcPr>
          <w:p w14:paraId="255E9185" w14:textId="2639A030" w:rsidR="00840E30" w:rsidRDefault="00631E04" w:rsidP="004A3477">
            <w:pPr>
              <w:spacing w:before="120" w:after="120" w:line="288" w:lineRule="auto"/>
              <w:jc w:val="left"/>
            </w:pPr>
            <w:r>
              <w:rPr>
                <w:rFonts w:ascii="Arial" w:eastAsia="等线" w:hAnsi="Arial" w:cs="Arial"/>
                <w:sz w:val="22"/>
              </w:rPr>
              <w:t>具备防泼水、防污、抗起球（</w:t>
            </w:r>
            <w:r>
              <w:rPr>
                <w:rFonts w:ascii="Arial" w:eastAsia="等线" w:hAnsi="Arial" w:cs="Arial"/>
                <w:sz w:val="22"/>
              </w:rPr>
              <w:t>≥3</w:t>
            </w:r>
            <w:r>
              <w:rPr>
                <w:rFonts w:ascii="Arial" w:eastAsia="等线" w:hAnsi="Arial" w:cs="Arial"/>
                <w:sz w:val="22"/>
              </w:rPr>
              <w:t>级）、抗静电功能；耐摩擦色牢度</w:t>
            </w:r>
            <w:r>
              <w:rPr>
                <w:rFonts w:ascii="Arial" w:eastAsia="等线" w:hAnsi="Arial" w:cs="Arial"/>
                <w:sz w:val="22"/>
              </w:rPr>
              <w:t>≥4</w:t>
            </w:r>
            <w:r>
              <w:rPr>
                <w:rFonts w:ascii="Arial" w:eastAsia="等线" w:hAnsi="Arial" w:cs="Arial"/>
                <w:sz w:val="22"/>
              </w:rPr>
              <w:t>级，耐水洗色牢度</w:t>
            </w:r>
            <w:r>
              <w:rPr>
                <w:rFonts w:ascii="Arial" w:eastAsia="等线" w:hAnsi="Arial" w:cs="Arial"/>
                <w:sz w:val="22"/>
              </w:rPr>
              <w:t>≥3</w:t>
            </w:r>
            <w:r>
              <w:rPr>
                <w:rFonts w:ascii="Arial" w:eastAsia="等线" w:hAnsi="Arial" w:cs="Arial"/>
                <w:sz w:val="22"/>
              </w:rPr>
              <w:t>级</w:t>
            </w:r>
          </w:p>
        </w:tc>
      </w:tr>
      <w:tr w:rsidR="00840E30" w14:paraId="3DACD2C6" w14:textId="77777777" w:rsidTr="004A3477">
        <w:tc>
          <w:tcPr>
            <w:tcW w:w="1113" w:type="dxa"/>
            <w:tcMar>
              <w:top w:w="60" w:type="dxa"/>
              <w:left w:w="120" w:type="dxa"/>
              <w:bottom w:w="30" w:type="dxa"/>
              <w:right w:w="120" w:type="dxa"/>
            </w:tcMar>
          </w:tcPr>
          <w:p w14:paraId="28C4145F"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7218CCD0" w14:textId="77777777" w:rsidR="00840E30" w:rsidRDefault="00631E04">
            <w:pPr>
              <w:spacing w:before="120" w:after="120" w:line="288" w:lineRule="auto"/>
              <w:jc w:val="left"/>
            </w:pPr>
            <w:r>
              <w:rPr>
                <w:rFonts w:ascii="Arial" w:eastAsia="等线" w:hAnsi="Arial" w:cs="Arial"/>
                <w:sz w:val="22"/>
              </w:rPr>
              <w:t>里料材质</w:t>
            </w:r>
          </w:p>
        </w:tc>
        <w:tc>
          <w:tcPr>
            <w:tcW w:w="5670" w:type="dxa"/>
            <w:tcMar>
              <w:top w:w="60" w:type="dxa"/>
              <w:left w:w="120" w:type="dxa"/>
              <w:bottom w:w="30" w:type="dxa"/>
              <w:right w:w="120" w:type="dxa"/>
            </w:tcMar>
          </w:tcPr>
          <w:p w14:paraId="0650266D" w14:textId="77777777" w:rsidR="00840E30" w:rsidRDefault="00631E04">
            <w:pPr>
              <w:spacing w:before="120" w:after="120" w:line="288" w:lineRule="auto"/>
              <w:jc w:val="left"/>
            </w:pPr>
            <w:r>
              <w:rPr>
                <w:rFonts w:ascii="Arial" w:eastAsia="等线" w:hAnsi="Arial" w:cs="Arial"/>
                <w:sz w:val="22"/>
              </w:rPr>
              <w:t>100%</w:t>
            </w:r>
            <w:r>
              <w:rPr>
                <w:rFonts w:ascii="Arial" w:eastAsia="等线" w:hAnsi="Arial" w:cs="Arial"/>
                <w:sz w:val="22"/>
              </w:rPr>
              <w:t>聚酯纤维</w:t>
            </w:r>
            <w:r>
              <w:rPr>
                <w:rFonts w:ascii="Arial" w:eastAsia="等线" w:hAnsi="Arial" w:cs="Arial" w:hint="eastAsia"/>
                <w:sz w:val="22"/>
              </w:rPr>
              <w:t>，高密度防钻绒</w:t>
            </w:r>
            <w:r>
              <w:rPr>
                <w:rFonts w:ascii="Arial" w:eastAsia="等线" w:hAnsi="Arial" w:cs="Arial"/>
                <w:sz w:val="22"/>
              </w:rPr>
              <w:t>（婴儿级亲肤面料），克重</w:t>
            </w:r>
            <w:r>
              <w:rPr>
                <w:rFonts w:ascii="Arial" w:eastAsia="等线" w:hAnsi="Arial" w:cs="Arial"/>
                <w:sz w:val="22"/>
              </w:rPr>
              <w:t>≥80g/</w:t>
            </w:r>
            <w:r>
              <w:rPr>
                <w:rFonts w:ascii="Arial" w:eastAsia="等线" w:hAnsi="Arial" w:cs="Arial"/>
                <w:sz w:val="22"/>
              </w:rPr>
              <w:t>㎡，柔软透气、无刺激性</w:t>
            </w:r>
          </w:p>
        </w:tc>
      </w:tr>
      <w:tr w:rsidR="00840E30" w14:paraId="1C0B6EF6" w14:textId="77777777" w:rsidTr="004A3477">
        <w:tc>
          <w:tcPr>
            <w:tcW w:w="1113" w:type="dxa"/>
            <w:tcMar>
              <w:top w:w="60" w:type="dxa"/>
              <w:left w:w="120" w:type="dxa"/>
              <w:bottom w:w="30" w:type="dxa"/>
              <w:right w:w="120" w:type="dxa"/>
            </w:tcMar>
          </w:tcPr>
          <w:p w14:paraId="4D59EC89"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1325F81B" w14:textId="77777777" w:rsidR="00840E30" w:rsidRDefault="00631E04">
            <w:pPr>
              <w:spacing w:before="120" w:after="120" w:line="288" w:lineRule="auto"/>
              <w:jc w:val="left"/>
            </w:pPr>
            <w:r>
              <w:rPr>
                <w:rFonts w:ascii="Arial" w:eastAsia="等线" w:hAnsi="Arial" w:cs="Arial"/>
                <w:sz w:val="22"/>
              </w:rPr>
              <w:t>洗涤性能</w:t>
            </w:r>
          </w:p>
        </w:tc>
        <w:tc>
          <w:tcPr>
            <w:tcW w:w="5670" w:type="dxa"/>
            <w:tcMar>
              <w:top w:w="60" w:type="dxa"/>
              <w:left w:w="120" w:type="dxa"/>
              <w:bottom w:w="30" w:type="dxa"/>
              <w:right w:w="120" w:type="dxa"/>
            </w:tcMar>
          </w:tcPr>
          <w:p w14:paraId="5FD697BF" w14:textId="77777777" w:rsidR="00840E30" w:rsidRDefault="00631E04">
            <w:pPr>
              <w:spacing w:before="120" w:after="120" w:line="288" w:lineRule="auto"/>
              <w:jc w:val="left"/>
            </w:pPr>
            <w:r>
              <w:rPr>
                <w:rFonts w:ascii="Arial" w:eastAsia="等线" w:hAnsi="Arial" w:cs="Arial"/>
                <w:sz w:val="22"/>
              </w:rPr>
              <w:t>可机洗（水温</w:t>
            </w:r>
            <w:r>
              <w:rPr>
                <w:rFonts w:ascii="Arial" w:eastAsia="等线" w:hAnsi="Arial" w:cs="Arial"/>
                <w:sz w:val="22"/>
              </w:rPr>
              <w:t>≤40℃</w:t>
            </w:r>
            <w:r>
              <w:rPr>
                <w:rFonts w:ascii="Arial" w:eastAsia="等线" w:hAnsi="Arial" w:cs="Arial"/>
                <w:sz w:val="22"/>
              </w:rPr>
              <w:t>），洗后不缩水（缩水率</w:t>
            </w:r>
            <w:r>
              <w:rPr>
                <w:rFonts w:ascii="Arial" w:eastAsia="等线" w:hAnsi="Arial" w:cs="Arial"/>
                <w:sz w:val="22"/>
              </w:rPr>
              <w:t>≤2%</w:t>
            </w:r>
            <w:r>
              <w:rPr>
                <w:rFonts w:ascii="Arial" w:eastAsia="等线" w:hAnsi="Arial" w:cs="Arial"/>
                <w:sz w:val="22"/>
              </w:rPr>
              <w:t>）、不变形、羽绒不结块、面料不起皱</w:t>
            </w:r>
          </w:p>
        </w:tc>
      </w:tr>
    </w:tbl>
    <w:p w14:paraId="777BBDF6" w14:textId="77777777" w:rsidR="00840E30" w:rsidRDefault="00631E04">
      <w:pPr>
        <w:spacing w:before="300" w:after="120" w:line="288" w:lineRule="auto"/>
        <w:jc w:val="left"/>
        <w:outlineLvl w:val="2"/>
      </w:pPr>
      <w:bookmarkStart w:id="6" w:name="heading_5"/>
      <w:r>
        <w:rPr>
          <w:rFonts w:ascii="Arial" w:eastAsia="等线" w:hAnsi="Arial" w:cs="Arial"/>
          <w:b/>
          <w:sz w:val="30"/>
        </w:rPr>
        <w:t>（三）辅料质量要求</w:t>
      </w:r>
      <w:bookmarkEnd w:id="6"/>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113"/>
        <w:gridCol w:w="1559"/>
        <w:gridCol w:w="5608"/>
      </w:tblGrid>
      <w:tr w:rsidR="00840E30" w14:paraId="6E58BDE4" w14:textId="77777777" w:rsidTr="004A3477">
        <w:tc>
          <w:tcPr>
            <w:tcW w:w="1113" w:type="dxa"/>
            <w:tcMar>
              <w:top w:w="60" w:type="dxa"/>
              <w:left w:w="120" w:type="dxa"/>
              <w:bottom w:w="30" w:type="dxa"/>
              <w:right w:w="120" w:type="dxa"/>
            </w:tcMar>
          </w:tcPr>
          <w:p w14:paraId="3F725743" w14:textId="77777777" w:rsidR="00840E30" w:rsidRDefault="00631E04">
            <w:pPr>
              <w:spacing w:before="120" w:after="120" w:line="288" w:lineRule="auto"/>
              <w:jc w:val="left"/>
            </w:pPr>
            <w:r>
              <w:rPr>
                <w:rFonts w:ascii="Arial" w:eastAsia="等线" w:hAnsi="Arial" w:cs="Arial"/>
                <w:sz w:val="22"/>
              </w:rPr>
              <w:lastRenderedPageBreak/>
              <w:t>序号</w:t>
            </w:r>
          </w:p>
        </w:tc>
        <w:tc>
          <w:tcPr>
            <w:tcW w:w="1559" w:type="dxa"/>
            <w:tcMar>
              <w:top w:w="60" w:type="dxa"/>
              <w:left w:w="120" w:type="dxa"/>
              <w:bottom w:w="30" w:type="dxa"/>
              <w:right w:w="120" w:type="dxa"/>
            </w:tcMar>
          </w:tcPr>
          <w:p w14:paraId="1AA67D6E" w14:textId="77777777" w:rsidR="00840E30" w:rsidRDefault="00631E04">
            <w:pPr>
              <w:spacing w:before="120" w:after="120" w:line="288" w:lineRule="auto"/>
              <w:jc w:val="left"/>
            </w:pPr>
            <w:r>
              <w:rPr>
                <w:rFonts w:ascii="Arial" w:eastAsia="等线" w:hAnsi="Arial" w:cs="Arial"/>
                <w:sz w:val="22"/>
              </w:rPr>
              <w:t>项目</w:t>
            </w:r>
          </w:p>
        </w:tc>
        <w:tc>
          <w:tcPr>
            <w:tcW w:w="5608" w:type="dxa"/>
            <w:tcMar>
              <w:top w:w="60" w:type="dxa"/>
              <w:left w:w="120" w:type="dxa"/>
              <w:bottom w:w="30" w:type="dxa"/>
              <w:right w:w="120" w:type="dxa"/>
            </w:tcMar>
          </w:tcPr>
          <w:p w14:paraId="477082C8" w14:textId="77777777" w:rsidR="00840E30" w:rsidRDefault="00631E04">
            <w:pPr>
              <w:spacing w:before="120" w:after="120" w:line="288" w:lineRule="auto"/>
              <w:jc w:val="left"/>
            </w:pPr>
            <w:r>
              <w:rPr>
                <w:rFonts w:ascii="Arial" w:eastAsia="等线" w:hAnsi="Arial" w:cs="Arial"/>
                <w:sz w:val="22"/>
              </w:rPr>
              <w:t>具体要求</w:t>
            </w:r>
          </w:p>
        </w:tc>
      </w:tr>
      <w:tr w:rsidR="00840E30" w14:paraId="6A09666E" w14:textId="77777777" w:rsidTr="004A3477">
        <w:tc>
          <w:tcPr>
            <w:tcW w:w="1113" w:type="dxa"/>
            <w:tcMar>
              <w:top w:w="60" w:type="dxa"/>
              <w:left w:w="120" w:type="dxa"/>
              <w:bottom w:w="30" w:type="dxa"/>
              <w:right w:w="120" w:type="dxa"/>
            </w:tcMar>
          </w:tcPr>
          <w:p w14:paraId="311C47A6" w14:textId="77777777" w:rsidR="00840E30" w:rsidRDefault="00631E04">
            <w:pPr>
              <w:spacing w:before="120" w:after="120" w:line="288" w:lineRule="auto"/>
              <w:jc w:val="left"/>
            </w:pPr>
            <w:r>
              <w:rPr>
                <w:rFonts w:ascii="Arial" w:eastAsia="等线" w:hAnsi="Arial" w:cs="Arial"/>
                <w:sz w:val="22"/>
              </w:rPr>
              <w:t>1</w:t>
            </w:r>
          </w:p>
        </w:tc>
        <w:tc>
          <w:tcPr>
            <w:tcW w:w="1559" w:type="dxa"/>
            <w:tcMar>
              <w:top w:w="60" w:type="dxa"/>
              <w:left w:w="120" w:type="dxa"/>
              <w:bottom w:w="30" w:type="dxa"/>
              <w:right w:w="120" w:type="dxa"/>
            </w:tcMar>
          </w:tcPr>
          <w:p w14:paraId="013CC6EC" w14:textId="77777777" w:rsidR="00840E30" w:rsidRDefault="00631E04">
            <w:pPr>
              <w:spacing w:before="120" w:after="120" w:line="288" w:lineRule="auto"/>
              <w:jc w:val="left"/>
            </w:pPr>
            <w:r>
              <w:rPr>
                <w:rFonts w:ascii="Arial" w:eastAsia="等线" w:hAnsi="Arial" w:cs="Arial"/>
                <w:sz w:val="22"/>
              </w:rPr>
              <w:t>拉链</w:t>
            </w:r>
          </w:p>
        </w:tc>
        <w:tc>
          <w:tcPr>
            <w:tcW w:w="5608" w:type="dxa"/>
            <w:tcMar>
              <w:top w:w="60" w:type="dxa"/>
              <w:left w:w="120" w:type="dxa"/>
              <w:bottom w:w="30" w:type="dxa"/>
              <w:right w:w="120" w:type="dxa"/>
            </w:tcMar>
          </w:tcPr>
          <w:p w14:paraId="12568C29" w14:textId="77777777" w:rsidR="00840E30" w:rsidRDefault="00631E04">
            <w:pPr>
              <w:spacing w:before="120" w:after="120" w:line="288" w:lineRule="auto"/>
              <w:jc w:val="left"/>
            </w:pPr>
            <w:r>
              <w:rPr>
                <w:rFonts w:ascii="Arial" w:eastAsia="等线" w:hAnsi="Arial" w:cs="Arial"/>
                <w:sz w:val="22"/>
              </w:rPr>
              <w:t>采用</w:t>
            </w:r>
            <w:r>
              <w:rPr>
                <w:rFonts w:ascii="Arial" w:eastAsia="等线" w:hAnsi="Arial" w:cs="Arial" w:hint="eastAsia"/>
                <w:sz w:val="22"/>
              </w:rPr>
              <w:t>优质电泳烤漆拉头，</w:t>
            </w:r>
            <w:r>
              <w:rPr>
                <w:rFonts w:ascii="Arial" w:eastAsia="等线" w:hAnsi="Arial" w:cs="Arial"/>
                <w:sz w:val="22"/>
              </w:rPr>
              <w:t>拉链顺滑无卡顿，拉头牢固、不易脱落</w:t>
            </w:r>
          </w:p>
        </w:tc>
      </w:tr>
      <w:tr w:rsidR="00840E30" w14:paraId="25BE9D8D" w14:textId="77777777" w:rsidTr="004A3477">
        <w:tc>
          <w:tcPr>
            <w:tcW w:w="1113" w:type="dxa"/>
            <w:tcMar>
              <w:top w:w="60" w:type="dxa"/>
              <w:left w:w="120" w:type="dxa"/>
              <w:bottom w:w="30" w:type="dxa"/>
              <w:right w:w="120" w:type="dxa"/>
            </w:tcMar>
          </w:tcPr>
          <w:p w14:paraId="0CB70A11" w14:textId="77777777" w:rsidR="00840E30" w:rsidRDefault="00631E04">
            <w:pPr>
              <w:spacing w:before="120" w:after="120" w:line="288" w:lineRule="auto"/>
              <w:jc w:val="left"/>
            </w:pPr>
            <w:r>
              <w:rPr>
                <w:rFonts w:ascii="Arial" w:eastAsia="等线" w:hAnsi="Arial" w:cs="Arial"/>
                <w:sz w:val="22"/>
              </w:rPr>
              <w:t>2</w:t>
            </w:r>
          </w:p>
        </w:tc>
        <w:tc>
          <w:tcPr>
            <w:tcW w:w="1559" w:type="dxa"/>
            <w:tcMar>
              <w:top w:w="60" w:type="dxa"/>
              <w:left w:w="120" w:type="dxa"/>
              <w:bottom w:w="30" w:type="dxa"/>
              <w:right w:w="120" w:type="dxa"/>
            </w:tcMar>
          </w:tcPr>
          <w:p w14:paraId="60BDA3EE" w14:textId="77777777" w:rsidR="00840E30" w:rsidRDefault="00631E04">
            <w:pPr>
              <w:spacing w:before="120" w:after="120" w:line="288" w:lineRule="auto"/>
              <w:jc w:val="left"/>
            </w:pPr>
            <w:r>
              <w:rPr>
                <w:rFonts w:ascii="Arial" w:eastAsia="等线" w:hAnsi="Arial" w:cs="Arial"/>
                <w:sz w:val="22"/>
              </w:rPr>
              <w:t>纽扣</w:t>
            </w:r>
            <w:r>
              <w:rPr>
                <w:rFonts w:ascii="Arial" w:eastAsia="等线" w:hAnsi="Arial" w:cs="Arial"/>
                <w:sz w:val="22"/>
              </w:rPr>
              <w:t>/</w:t>
            </w:r>
            <w:r>
              <w:rPr>
                <w:rFonts w:ascii="Arial" w:eastAsia="等线" w:hAnsi="Arial" w:cs="Arial"/>
                <w:sz w:val="22"/>
              </w:rPr>
              <w:t>暗扣</w:t>
            </w:r>
          </w:p>
        </w:tc>
        <w:tc>
          <w:tcPr>
            <w:tcW w:w="5608" w:type="dxa"/>
            <w:tcMar>
              <w:top w:w="60" w:type="dxa"/>
              <w:left w:w="120" w:type="dxa"/>
              <w:bottom w:w="30" w:type="dxa"/>
              <w:right w:w="120" w:type="dxa"/>
            </w:tcMar>
          </w:tcPr>
          <w:p w14:paraId="2773FFBC" w14:textId="3AB5370D" w:rsidR="00840E30" w:rsidRDefault="00631E04" w:rsidP="004A3477">
            <w:pPr>
              <w:spacing w:before="120" w:after="120" w:line="288" w:lineRule="auto"/>
              <w:jc w:val="left"/>
            </w:pPr>
            <w:r>
              <w:rPr>
                <w:rFonts w:ascii="Arial" w:eastAsia="等线" w:hAnsi="Arial" w:cs="Arial"/>
                <w:sz w:val="22"/>
              </w:rPr>
              <w:t>金属</w:t>
            </w:r>
            <w:r>
              <w:rPr>
                <w:rFonts w:ascii="Arial" w:eastAsia="等线" w:hAnsi="Arial" w:cs="Arial" w:hint="eastAsia"/>
                <w:sz w:val="22"/>
              </w:rPr>
              <w:t>烤漆</w:t>
            </w:r>
            <w:r>
              <w:rPr>
                <w:rFonts w:ascii="Arial" w:eastAsia="等线" w:hAnsi="Arial" w:cs="Arial"/>
                <w:sz w:val="22"/>
              </w:rPr>
              <w:t>材质（防锈），扣合牢固，反复开合</w:t>
            </w:r>
            <w:r>
              <w:rPr>
                <w:rFonts w:ascii="Arial" w:eastAsia="等线" w:hAnsi="Arial" w:cs="Arial"/>
                <w:sz w:val="22"/>
              </w:rPr>
              <w:t>≥</w:t>
            </w:r>
            <w:r w:rsidR="004A3477">
              <w:rPr>
                <w:rFonts w:ascii="Arial" w:eastAsia="等线" w:hAnsi="Arial" w:cs="Arial"/>
                <w:sz w:val="22"/>
              </w:rPr>
              <w:t>10</w:t>
            </w:r>
            <w:r>
              <w:rPr>
                <w:rFonts w:ascii="Arial" w:eastAsia="等线" w:hAnsi="Arial" w:cs="Arial"/>
                <w:sz w:val="22"/>
              </w:rPr>
              <w:t>00</w:t>
            </w:r>
            <w:r>
              <w:rPr>
                <w:rFonts w:ascii="Arial" w:eastAsia="等线" w:hAnsi="Arial" w:cs="Arial"/>
                <w:sz w:val="22"/>
              </w:rPr>
              <w:t>次无损坏</w:t>
            </w:r>
          </w:p>
        </w:tc>
      </w:tr>
      <w:tr w:rsidR="00840E30" w14:paraId="00DFADBF" w14:textId="77777777" w:rsidTr="004A3477">
        <w:tc>
          <w:tcPr>
            <w:tcW w:w="1113" w:type="dxa"/>
            <w:tcMar>
              <w:top w:w="60" w:type="dxa"/>
              <w:left w:w="120" w:type="dxa"/>
              <w:bottom w:w="30" w:type="dxa"/>
              <w:right w:w="120" w:type="dxa"/>
            </w:tcMar>
          </w:tcPr>
          <w:p w14:paraId="03BCE591" w14:textId="77777777" w:rsidR="00840E30" w:rsidRDefault="00631E04">
            <w:pPr>
              <w:spacing w:before="120" w:after="120" w:line="288" w:lineRule="auto"/>
              <w:jc w:val="left"/>
            </w:pPr>
            <w:r>
              <w:rPr>
                <w:rFonts w:ascii="Arial" w:eastAsia="等线" w:hAnsi="Arial" w:cs="Arial"/>
                <w:sz w:val="22"/>
              </w:rPr>
              <w:t>3</w:t>
            </w:r>
          </w:p>
        </w:tc>
        <w:tc>
          <w:tcPr>
            <w:tcW w:w="1559" w:type="dxa"/>
            <w:tcMar>
              <w:top w:w="60" w:type="dxa"/>
              <w:left w:w="120" w:type="dxa"/>
              <w:bottom w:w="30" w:type="dxa"/>
              <w:right w:w="120" w:type="dxa"/>
            </w:tcMar>
          </w:tcPr>
          <w:p w14:paraId="1706C439" w14:textId="77777777" w:rsidR="00840E30" w:rsidRDefault="00631E04">
            <w:pPr>
              <w:spacing w:before="120" w:after="120" w:line="288" w:lineRule="auto"/>
              <w:jc w:val="left"/>
            </w:pPr>
            <w:r>
              <w:rPr>
                <w:rFonts w:ascii="Arial" w:eastAsia="等线" w:hAnsi="Arial" w:cs="Arial"/>
                <w:sz w:val="22"/>
              </w:rPr>
              <w:t>缝线</w:t>
            </w:r>
          </w:p>
        </w:tc>
        <w:tc>
          <w:tcPr>
            <w:tcW w:w="5608" w:type="dxa"/>
            <w:tcMar>
              <w:top w:w="60" w:type="dxa"/>
              <w:left w:w="120" w:type="dxa"/>
              <w:bottom w:w="30" w:type="dxa"/>
              <w:right w:w="120" w:type="dxa"/>
            </w:tcMar>
          </w:tcPr>
          <w:p w14:paraId="14AB2991" w14:textId="77777777" w:rsidR="00840E30" w:rsidRDefault="00631E04">
            <w:pPr>
              <w:spacing w:before="120" w:after="120" w:line="288" w:lineRule="auto"/>
              <w:jc w:val="left"/>
            </w:pPr>
            <w:r>
              <w:rPr>
                <w:rFonts w:ascii="Arial" w:eastAsia="等线" w:hAnsi="Arial" w:cs="Arial"/>
                <w:sz w:val="22"/>
              </w:rPr>
              <w:t>采用高强度涤纶线，针脚密度</w:t>
            </w:r>
            <w:r>
              <w:rPr>
                <w:rFonts w:ascii="Arial" w:eastAsia="等线" w:hAnsi="Arial" w:cs="Arial"/>
                <w:sz w:val="22"/>
              </w:rPr>
              <w:t>≥12</w:t>
            </w:r>
            <w:r>
              <w:rPr>
                <w:rFonts w:ascii="Arial" w:eastAsia="等线" w:hAnsi="Arial" w:cs="Arial"/>
                <w:sz w:val="22"/>
              </w:rPr>
              <w:t>针</w:t>
            </w:r>
            <w:r>
              <w:rPr>
                <w:rFonts w:ascii="Arial" w:eastAsia="等线" w:hAnsi="Arial" w:cs="Arial"/>
                <w:sz w:val="22"/>
              </w:rPr>
              <w:t>/3cm</w:t>
            </w:r>
            <w:r>
              <w:rPr>
                <w:rFonts w:ascii="Arial" w:eastAsia="等线" w:hAnsi="Arial" w:cs="Arial"/>
                <w:sz w:val="22"/>
              </w:rPr>
              <w:t>，无跳线、漏线、浮线现象</w:t>
            </w:r>
          </w:p>
        </w:tc>
      </w:tr>
      <w:tr w:rsidR="00840E30" w14:paraId="7792DB2D" w14:textId="77777777" w:rsidTr="004A3477">
        <w:tc>
          <w:tcPr>
            <w:tcW w:w="1113" w:type="dxa"/>
            <w:tcMar>
              <w:top w:w="60" w:type="dxa"/>
              <w:left w:w="120" w:type="dxa"/>
              <w:bottom w:w="30" w:type="dxa"/>
              <w:right w:w="120" w:type="dxa"/>
            </w:tcMar>
          </w:tcPr>
          <w:p w14:paraId="5B0BEFDA" w14:textId="77777777" w:rsidR="00840E30" w:rsidRDefault="00631E04">
            <w:pPr>
              <w:spacing w:before="120" w:after="120" w:line="288" w:lineRule="auto"/>
              <w:jc w:val="left"/>
            </w:pPr>
            <w:r>
              <w:rPr>
                <w:rFonts w:ascii="Arial" w:eastAsia="等线" w:hAnsi="Arial" w:cs="Arial"/>
                <w:sz w:val="22"/>
              </w:rPr>
              <w:t>4</w:t>
            </w:r>
          </w:p>
        </w:tc>
        <w:tc>
          <w:tcPr>
            <w:tcW w:w="1559" w:type="dxa"/>
            <w:tcMar>
              <w:top w:w="60" w:type="dxa"/>
              <w:left w:w="120" w:type="dxa"/>
              <w:bottom w:w="30" w:type="dxa"/>
              <w:right w:w="120" w:type="dxa"/>
            </w:tcMar>
          </w:tcPr>
          <w:p w14:paraId="54C4CA12" w14:textId="77777777" w:rsidR="00840E30" w:rsidRDefault="00631E04">
            <w:pPr>
              <w:spacing w:before="120" w:after="120" w:line="288" w:lineRule="auto"/>
              <w:jc w:val="left"/>
            </w:pPr>
            <w:r>
              <w:rPr>
                <w:rFonts w:ascii="Arial" w:eastAsia="等线" w:hAnsi="Arial" w:cs="Arial"/>
                <w:sz w:val="22"/>
              </w:rPr>
              <w:t>绗缝设计</w:t>
            </w:r>
          </w:p>
        </w:tc>
        <w:tc>
          <w:tcPr>
            <w:tcW w:w="5608" w:type="dxa"/>
            <w:tcMar>
              <w:top w:w="60" w:type="dxa"/>
              <w:left w:w="120" w:type="dxa"/>
              <w:bottom w:w="30" w:type="dxa"/>
              <w:right w:w="120" w:type="dxa"/>
            </w:tcMar>
          </w:tcPr>
          <w:p w14:paraId="34E87D74" w14:textId="222FC1E7" w:rsidR="00840E30" w:rsidRDefault="00631E04" w:rsidP="004E2D90">
            <w:pPr>
              <w:spacing w:before="120" w:after="120" w:line="288" w:lineRule="auto"/>
              <w:jc w:val="left"/>
            </w:pPr>
            <w:r>
              <w:rPr>
                <w:rFonts w:ascii="Arial" w:eastAsia="等线" w:hAnsi="Arial" w:cs="Arial"/>
                <w:sz w:val="22"/>
              </w:rPr>
              <w:t>方格绗缝，防止羽绒移位、结块；绗缝线迹平整、无褶皱</w:t>
            </w:r>
          </w:p>
        </w:tc>
      </w:tr>
    </w:tbl>
    <w:p w14:paraId="34422EB9" w14:textId="77777777" w:rsidR="00840E30" w:rsidRDefault="00631E04">
      <w:pPr>
        <w:spacing w:before="320" w:after="120" w:line="288" w:lineRule="auto"/>
        <w:jc w:val="left"/>
        <w:outlineLvl w:val="1"/>
      </w:pPr>
      <w:bookmarkStart w:id="7" w:name="heading_6"/>
      <w:r>
        <w:rPr>
          <w:rFonts w:ascii="Arial" w:eastAsia="等线" w:hAnsi="Arial" w:cs="Arial"/>
          <w:b/>
          <w:sz w:val="32"/>
        </w:rPr>
        <w:t>四、工艺要求</w:t>
      </w:r>
      <w:bookmarkEnd w:id="7"/>
    </w:p>
    <w:p w14:paraId="655D84E5" w14:textId="77777777" w:rsidR="00840E30" w:rsidRDefault="00631E04">
      <w:pPr>
        <w:numPr>
          <w:ilvl w:val="0"/>
          <w:numId w:val="1"/>
        </w:numPr>
        <w:spacing w:before="120" w:after="120" w:line="288" w:lineRule="auto"/>
        <w:jc w:val="left"/>
      </w:pPr>
      <w:r>
        <w:rPr>
          <w:rFonts w:ascii="Arial" w:eastAsia="等线" w:hAnsi="Arial" w:cs="Arial"/>
          <w:sz w:val="22"/>
        </w:rPr>
        <w:t>整体缝制：缝线密实均匀，所有接口、口袋边缘加固处理，无脱线、开缝风险；</w:t>
      </w:r>
    </w:p>
    <w:p w14:paraId="1B86C0DA" w14:textId="77777777" w:rsidR="00840E30" w:rsidRDefault="00631E04">
      <w:pPr>
        <w:numPr>
          <w:ilvl w:val="0"/>
          <w:numId w:val="2"/>
        </w:numPr>
        <w:spacing w:before="120" w:after="120" w:line="288" w:lineRule="auto"/>
        <w:jc w:val="left"/>
      </w:pPr>
      <w:r>
        <w:rPr>
          <w:rFonts w:ascii="Arial" w:eastAsia="等线" w:hAnsi="Arial" w:cs="Arial"/>
          <w:sz w:val="22"/>
        </w:rPr>
        <w:t>羽绒填充：</w:t>
      </w:r>
      <w:r>
        <w:rPr>
          <w:rFonts w:ascii="Arial" w:eastAsia="等线" w:hAnsi="Arial" w:cs="Arial" w:hint="eastAsia"/>
          <w:sz w:val="22"/>
        </w:rPr>
        <w:t>分隔填充，定型防钻，</w:t>
      </w:r>
      <w:r>
        <w:rPr>
          <w:rFonts w:ascii="Arial" w:eastAsia="等线" w:hAnsi="Arial" w:cs="Arial"/>
          <w:sz w:val="22"/>
        </w:rPr>
        <w:t>填充均匀，无空洞、结块现象，手感蓬松饱满，按压后快速回弹；</w:t>
      </w:r>
    </w:p>
    <w:p w14:paraId="33A6B6F7" w14:textId="77777777" w:rsidR="00840E30" w:rsidRDefault="00631E04">
      <w:pPr>
        <w:numPr>
          <w:ilvl w:val="0"/>
          <w:numId w:val="3"/>
        </w:numPr>
        <w:spacing w:before="120" w:after="120" w:line="288" w:lineRule="auto"/>
        <w:jc w:val="left"/>
      </w:pPr>
      <w:r>
        <w:rPr>
          <w:rFonts w:ascii="Arial" w:eastAsia="等线" w:hAnsi="Arial" w:cs="Arial"/>
          <w:sz w:val="22"/>
        </w:rPr>
        <w:t>细节处理：领口、袖口、下摆包边平整，无毛边、线头；拉链两侧加固缝制，防止撕裂；</w:t>
      </w:r>
    </w:p>
    <w:p w14:paraId="7008717D" w14:textId="426D708E" w:rsidR="00840E30" w:rsidRDefault="00631E04">
      <w:pPr>
        <w:numPr>
          <w:ilvl w:val="0"/>
          <w:numId w:val="4"/>
        </w:numPr>
        <w:spacing w:before="120" w:after="120" w:line="288" w:lineRule="auto"/>
        <w:jc w:val="left"/>
      </w:pPr>
      <w:r>
        <w:rPr>
          <w:rFonts w:ascii="Arial" w:eastAsia="等线" w:hAnsi="Arial" w:cs="Arial"/>
          <w:sz w:val="22"/>
        </w:rPr>
        <w:t>外观质量：表面无污渍、无破损、无色差，</w:t>
      </w:r>
      <w:r w:rsidR="004A3477">
        <w:rPr>
          <w:rFonts w:ascii="Arial" w:eastAsia="等线" w:hAnsi="Arial" w:cs="Arial" w:hint="eastAsia"/>
          <w:sz w:val="22"/>
        </w:rPr>
        <w:t>logo</w:t>
      </w:r>
      <w:r>
        <w:rPr>
          <w:rFonts w:ascii="Arial" w:eastAsia="等线" w:hAnsi="Arial" w:cs="Arial"/>
          <w:sz w:val="22"/>
        </w:rPr>
        <w:t>区域图案完整，与面料贴合紧密。</w:t>
      </w:r>
    </w:p>
    <w:p w14:paraId="11368265" w14:textId="77777777" w:rsidR="00840E30" w:rsidRDefault="00631E04">
      <w:pPr>
        <w:spacing w:before="320" w:after="120" w:line="288" w:lineRule="auto"/>
        <w:jc w:val="left"/>
        <w:outlineLvl w:val="1"/>
      </w:pPr>
      <w:bookmarkStart w:id="8" w:name="heading_7"/>
      <w:r>
        <w:rPr>
          <w:rFonts w:ascii="Arial" w:eastAsia="等线" w:hAnsi="Arial" w:cs="Arial"/>
          <w:b/>
          <w:sz w:val="32"/>
        </w:rPr>
        <w:t>五、安全与标准要求</w:t>
      </w:r>
      <w:bookmarkEnd w:id="8"/>
    </w:p>
    <w:p w14:paraId="29412890" w14:textId="77777777" w:rsidR="00840E30" w:rsidRDefault="00631E04">
      <w:pPr>
        <w:numPr>
          <w:ilvl w:val="0"/>
          <w:numId w:val="5"/>
        </w:numPr>
        <w:spacing w:before="120" w:after="120" w:line="288" w:lineRule="auto"/>
        <w:jc w:val="left"/>
      </w:pPr>
      <w:r>
        <w:rPr>
          <w:rFonts w:ascii="Arial" w:eastAsia="等线" w:hAnsi="Arial" w:cs="Arial"/>
          <w:sz w:val="22"/>
        </w:rPr>
        <w:t>符合</w:t>
      </w:r>
      <w:r>
        <w:rPr>
          <w:rFonts w:ascii="Arial" w:eastAsia="等线" w:hAnsi="Arial" w:cs="Arial"/>
          <w:sz w:val="22"/>
        </w:rPr>
        <w:t>GB/T 14272-2021</w:t>
      </w:r>
      <w:r>
        <w:rPr>
          <w:rFonts w:ascii="Arial" w:eastAsia="等线" w:hAnsi="Arial" w:cs="Arial"/>
          <w:sz w:val="22"/>
        </w:rPr>
        <w:t>《羽绒服装》国家标准；</w:t>
      </w:r>
    </w:p>
    <w:p w14:paraId="1AB797B5" w14:textId="77777777" w:rsidR="00840E30" w:rsidRDefault="00631E04">
      <w:pPr>
        <w:numPr>
          <w:ilvl w:val="0"/>
          <w:numId w:val="6"/>
        </w:numPr>
        <w:spacing w:before="120" w:after="120" w:line="288" w:lineRule="auto"/>
        <w:jc w:val="left"/>
      </w:pPr>
      <w:r>
        <w:rPr>
          <w:rFonts w:ascii="Arial" w:eastAsia="等线" w:hAnsi="Arial" w:cs="Arial"/>
          <w:sz w:val="22"/>
        </w:rPr>
        <w:t>符合</w:t>
      </w:r>
      <w:r>
        <w:rPr>
          <w:rFonts w:ascii="Arial" w:eastAsia="等线" w:hAnsi="Arial" w:cs="Arial"/>
          <w:sz w:val="22"/>
        </w:rPr>
        <w:t>GB 18401-2010</w:t>
      </w:r>
      <w:r>
        <w:rPr>
          <w:rFonts w:ascii="Arial" w:eastAsia="等线" w:hAnsi="Arial" w:cs="Arial"/>
          <w:sz w:val="22"/>
        </w:rPr>
        <w:t>《纺织品</w:t>
      </w:r>
      <w:r>
        <w:rPr>
          <w:rFonts w:ascii="Arial" w:eastAsia="等线" w:hAnsi="Arial" w:cs="Arial"/>
          <w:sz w:val="22"/>
        </w:rPr>
        <w:t xml:space="preserve"> </w:t>
      </w:r>
      <w:r>
        <w:rPr>
          <w:rFonts w:ascii="Arial" w:eastAsia="等线" w:hAnsi="Arial" w:cs="Arial"/>
          <w:sz w:val="22"/>
        </w:rPr>
        <w:t>安全技术规范》</w:t>
      </w:r>
      <w:r>
        <w:rPr>
          <w:rFonts w:ascii="Arial" w:eastAsia="等线" w:hAnsi="Arial" w:cs="Arial"/>
          <w:sz w:val="22"/>
        </w:rPr>
        <w:t>B</w:t>
      </w:r>
      <w:r>
        <w:rPr>
          <w:rFonts w:ascii="Arial" w:eastAsia="等线" w:hAnsi="Arial" w:cs="Arial"/>
          <w:sz w:val="22"/>
        </w:rPr>
        <w:t>类（直接接触皮肤）要求；</w:t>
      </w:r>
    </w:p>
    <w:p w14:paraId="60FE1CCC" w14:textId="77777777" w:rsidR="00840E30" w:rsidRDefault="00631E04">
      <w:pPr>
        <w:numPr>
          <w:ilvl w:val="0"/>
          <w:numId w:val="7"/>
        </w:numPr>
        <w:spacing w:before="120" w:after="120" w:line="288" w:lineRule="auto"/>
        <w:jc w:val="left"/>
      </w:pPr>
      <w:r>
        <w:rPr>
          <w:rFonts w:ascii="Arial" w:eastAsia="等线" w:hAnsi="Arial" w:cs="Arial"/>
          <w:sz w:val="22"/>
        </w:rPr>
        <w:t>甲醛含量</w:t>
      </w:r>
      <w:r>
        <w:rPr>
          <w:rFonts w:ascii="Arial" w:eastAsia="等线" w:hAnsi="Arial" w:cs="Arial"/>
          <w:sz w:val="22"/>
        </w:rPr>
        <w:t>≤75mg/kg</w:t>
      </w:r>
      <w:r>
        <w:rPr>
          <w:rFonts w:ascii="Arial" w:eastAsia="等线" w:hAnsi="Arial" w:cs="Arial"/>
          <w:sz w:val="22"/>
        </w:rPr>
        <w:t>，</w:t>
      </w:r>
      <w:r>
        <w:rPr>
          <w:rFonts w:ascii="Arial" w:eastAsia="等线" w:hAnsi="Arial" w:cs="Arial"/>
          <w:sz w:val="22"/>
        </w:rPr>
        <w:t>pH</w:t>
      </w:r>
      <w:r>
        <w:rPr>
          <w:rFonts w:ascii="Arial" w:eastAsia="等线" w:hAnsi="Arial" w:cs="Arial"/>
          <w:sz w:val="22"/>
        </w:rPr>
        <w:t>值</w:t>
      </w:r>
      <w:r>
        <w:rPr>
          <w:rFonts w:ascii="Arial" w:eastAsia="等线" w:hAnsi="Arial" w:cs="Arial"/>
          <w:sz w:val="22"/>
        </w:rPr>
        <w:t>4.0-8.5</w:t>
      </w:r>
      <w:r>
        <w:rPr>
          <w:rFonts w:ascii="Arial" w:eastAsia="等线" w:hAnsi="Arial" w:cs="Arial"/>
          <w:sz w:val="22"/>
        </w:rPr>
        <w:t>，可分解致癌芳香胺染料</w:t>
      </w:r>
      <w:r>
        <w:rPr>
          <w:rFonts w:ascii="Arial" w:eastAsia="等线" w:hAnsi="Arial" w:cs="Arial"/>
          <w:sz w:val="22"/>
        </w:rPr>
        <w:t>≤20mg/kg</w:t>
      </w:r>
      <w:r>
        <w:rPr>
          <w:rFonts w:ascii="Arial" w:eastAsia="等线" w:hAnsi="Arial" w:cs="Arial"/>
          <w:sz w:val="22"/>
        </w:rPr>
        <w:t>；</w:t>
      </w:r>
    </w:p>
    <w:p w14:paraId="65A43991" w14:textId="77777777" w:rsidR="00840E30" w:rsidRDefault="00631E04">
      <w:pPr>
        <w:numPr>
          <w:ilvl w:val="0"/>
          <w:numId w:val="8"/>
        </w:numPr>
        <w:spacing w:before="120" w:after="120" w:line="288" w:lineRule="auto"/>
        <w:jc w:val="left"/>
      </w:pPr>
      <w:r>
        <w:rPr>
          <w:rFonts w:ascii="Arial" w:eastAsia="等线" w:hAnsi="Arial" w:cs="Arial"/>
          <w:sz w:val="22"/>
        </w:rPr>
        <w:t>无异味（符合</w:t>
      </w:r>
      <w:r>
        <w:rPr>
          <w:rFonts w:ascii="Arial" w:eastAsia="等线" w:hAnsi="Arial" w:cs="Arial"/>
          <w:sz w:val="22"/>
        </w:rPr>
        <w:t>GB/T 14272-2021</w:t>
      </w:r>
      <w:r>
        <w:rPr>
          <w:rFonts w:ascii="Arial" w:eastAsia="等线" w:hAnsi="Arial" w:cs="Arial"/>
          <w:sz w:val="22"/>
        </w:rPr>
        <w:t>异味等级</w:t>
      </w:r>
      <w:r>
        <w:rPr>
          <w:rFonts w:ascii="Arial" w:eastAsia="等线" w:hAnsi="Arial" w:cs="Arial"/>
          <w:sz w:val="22"/>
        </w:rPr>
        <w:t>≤1</w:t>
      </w:r>
      <w:r>
        <w:rPr>
          <w:rFonts w:ascii="Arial" w:eastAsia="等线" w:hAnsi="Arial" w:cs="Arial"/>
          <w:sz w:val="22"/>
        </w:rPr>
        <w:t>级要求），不含有害物质。</w:t>
      </w:r>
    </w:p>
    <w:p w14:paraId="18C4F23A" w14:textId="77777777" w:rsidR="00840E30" w:rsidRDefault="00631E04">
      <w:pPr>
        <w:spacing w:before="320" w:after="120" w:line="288" w:lineRule="auto"/>
        <w:jc w:val="left"/>
        <w:outlineLvl w:val="1"/>
      </w:pPr>
      <w:bookmarkStart w:id="9" w:name="heading_8"/>
      <w:r>
        <w:rPr>
          <w:rFonts w:ascii="Arial" w:eastAsia="等线" w:hAnsi="Arial" w:cs="Arial"/>
          <w:b/>
          <w:sz w:val="32"/>
        </w:rPr>
        <w:t>六、定制与交付要求</w:t>
      </w:r>
      <w:bookmarkEnd w:id="9"/>
    </w:p>
    <w:p w14:paraId="0053A7F8" w14:textId="1E304BDA" w:rsidR="00840E30" w:rsidRDefault="00631E04">
      <w:pPr>
        <w:numPr>
          <w:ilvl w:val="0"/>
          <w:numId w:val="9"/>
        </w:numPr>
        <w:spacing w:before="120" w:after="120" w:line="288" w:lineRule="auto"/>
        <w:jc w:val="left"/>
      </w:pPr>
      <w:r>
        <w:rPr>
          <w:rFonts w:ascii="Arial" w:eastAsia="等线" w:hAnsi="Arial" w:cs="Arial"/>
          <w:sz w:val="22"/>
        </w:rPr>
        <w:t>样品确认：投标方需在投标时提供</w:t>
      </w:r>
      <w:r>
        <w:rPr>
          <w:rFonts w:ascii="Arial" w:eastAsia="等线" w:hAnsi="Arial" w:cs="Arial"/>
          <w:sz w:val="22"/>
        </w:rPr>
        <w:t>1</w:t>
      </w:r>
      <w:r>
        <w:rPr>
          <w:rFonts w:ascii="Arial" w:eastAsia="等线" w:hAnsi="Arial" w:cs="Arial"/>
          <w:sz w:val="22"/>
        </w:rPr>
        <w:t>件标准尺码（</w:t>
      </w:r>
      <w:r>
        <w:rPr>
          <w:rFonts w:ascii="Arial" w:eastAsia="等线" w:hAnsi="Arial" w:cs="Arial" w:hint="eastAsia"/>
          <w:sz w:val="22"/>
        </w:rPr>
        <w:t>中</w:t>
      </w:r>
      <w:r>
        <w:rPr>
          <w:rFonts w:ascii="Arial" w:eastAsia="等线" w:hAnsi="Arial" w:cs="Arial"/>
          <w:sz w:val="22"/>
        </w:rPr>
        <w:t>码）样品，样品需完全符合本参数要求，医院将对样品进行质量检测和款式确认，</w:t>
      </w:r>
      <w:r>
        <w:rPr>
          <w:rFonts w:ascii="Arial" w:eastAsia="等线" w:hAnsi="Arial" w:cs="Arial" w:hint="eastAsia"/>
          <w:sz w:val="22"/>
        </w:rPr>
        <w:t>确认中标后次日提供样衣（为确保试衣实效中标方需拿全套号码</w:t>
      </w:r>
      <w:r>
        <w:rPr>
          <w:rFonts w:ascii="Arial" w:eastAsia="等线" w:hAnsi="Arial" w:cs="Arial" w:hint="eastAsia"/>
          <w:sz w:val="22"/>
        </w:rPr>
        <w:t>5</w:t>
      </w:r>
      <w:r>
        <w:rPr>
          <w:rFonts w:ascii="Arial" w:eastAsia="等线" w:hAnsi="Arial" w:cs="Arial" w:hint="eastAsia"/>
          <w:sz w:val="22"/>
        </w:rPr>
        <w:t>套，并安排工作人员协助试衣登记尺码），</w:t>
      </w:r>
      <w:r>
        <w:rPr>
          <w:rFonts w:ascii="Arial" w:eastAsia="等线" w:hAnsi="Arial" w:cs="Arial"/>
          <w:sz w:val="22"/>
        </w:rPr>
        <w:t>大货需与样品一致；</w:t>
      </w:r>
    </w:p>
    <w:p w14:paraId="6172AFDB" w14:textId="77777777" w:rsidR="00840E30" w:rsidRDefault="00631E04">
      <w:pPr>
        <w:numPr>
          <w:ilvl w:val="0"/>
          <w:numId w:val="10"/>
        </w:numPr>
        <w:spacing w:before="120" w:after="120" w:line="288" w:lineRule="auto"/>
        <w:jc w:val="left"/>
      </w:pPr>
      <w:r>
        <w:rPr>
          <w:rFonts w:ascii="Arial" w:eastAsia="等线" w:hAnsi="Arial" w:cs="Arial"/>
          <w:sz w:val="22"/>
        </w:rPr>
        <w:t>尺码配比：投标方需根据医院提供的《尺码统计清单》（招标后提供）调整各尺</w:t>
      </w:r>
      <w:r>
        <w:rPr>
          <w:rFonts w:ascii="Arial" w:eastAsia="等线" w:hAnsi="Arial" w:cs="Arial"/>
          <w:sz w:val="22"/>
        </w:rPr>
        <w:lastRenderedPageBreak/>
        <w:t>码生产数量，确保满足不同身形人员需求；</w:t>
      </w:r>
    </w:p>
    <w:p w14:paraId="06377893" w14:textId="376EF0C5" w:rsidR="00840E30" w:rsidRDefault="00631E04">
      <w:pPr>
        <w:numPr>
          <w:ilvl w:val="0"/>
          <w:numId w:val="11"/>
        </w:numPr>
        <w:spacing w:before="120" w:after="120" w:line="288" w:lineRule="auto"/>
        <w:jc w:val="left"/>
      </w:pPr>
      <w:r>
        <w:rPr>
          <w:rFonts w:ascii="Arial" w:eastAsia="等线" w:hAnsi="Arial" w:cs="Arial"/>
          <w:sz w:val="22"/>
        </w:rPr>
        <w:t>交货期：签订合同后</w:t>
      </w:r>
      <w:r w:rsidR="00166302">
        <w:rPr>
          <w:rFonts w:ascii="Arial" w:eastAsia="等线" w:hAnsi="Arial" w:cs="Arial"/>
          <w:sz w:val="22"/>
        </w:rPr>
        <w:t>5</w:t>
      </w:r>
      <w:r>
        <w:rPr>
          <w:rFonts w:ascii="Arial" w:eastAsia="等线" w:hAnsi="Arial" w:cs="Arial"/>
          <w:sz w:val="22"/>
        </w:rPr>
        <w:t>个日历日内完成</w:t>
      </w:r>
      <w:r>
        <w:rPr>
          <w:rFonts w:ascii="Arial" w:eastAsia="等线" w:hAnsi="Arial" w:cs="Arial" w:hint="eastAsia"/>
          <w:sz w:val="22"/>
        </w:rPr>
        <w:t>（特殊号码需定制的</w:t>
      </w:r>
      <w:r>
        <w:rPr>
          <w:rFonts w:ascii="Arial" w:eastAsia="等线" w:hAnsi="Arial" w:cs="Arial" w:hint="eastAsia"/>
          <w:sz w:val="22"/>
        </w:rPr>
        <w:t>15</w:t>
      </w:r>
      <w:r>
        <w:rPr>
          <w:rFonts w:ascii="Arial" w:eastAsia="等线" w:hAnsi="Arial" w:cs="Arial" w:hint="eastAsia"/>
          <w:sz w:val="22"/>
        </w:rPr>
        <w:t>日内完成交付）</w:t>
      </w:r>
      <w:r>
        <w:rPr>
          <w:rFonts w:ascii="Arial" w:eastAsia="等线" w:hAnsi="Arial" w:cs="Arial"/>
          <w:sz w:val="22"/>
        </w:rPr>
        <w:t>全部货物交付至医院指定地点</w:t>
      </w:r>
      <w:r w:rsidR="00166302">
        <w:rPr>
          <w:rFonts w:ascii="Arial" w:eastAsia="等线" w:hAnsi="Arial" w:cs="Arial"/>
          <w:sz w:val="22"/>
        </w:rPr>
        <w:t>并按科室进行分发</w:t>
      </w:r>
      <w:r>
        <w:rPr>
          <w:rFonts w:ascii="Arial" w:eastAsia="等线" w:hAnsi="Arial" w:cs="Arial"/>
          <w:sz w:val="22"/>
        </w:rPr>
        <w:t>；</w:t>
      </w:r>
    </w:p>
    <w:p w14:paraId="1DA46AA4" w14:textId="77777777" w:rsidR="00840E30" w:rsidRDefault="00631E04">
      <w:pPr>
        <w:numPr>
          <w:ilvl w:val="0"/>
          <w:numId w:val="12"/>
        </w:numPr>
        <w:spacing w:before="120" w:after="120" w:line="288" w:lineRule="auto"/>
        <w:jc w:val="left"/>
      </w:pPr>
      <w:r>
        <w:rPr>
          <w:rFonts w:ascii="Arial" w:eastAsia="等线" w:hAnsi="Arial" w:cs="Arial"/>
          <w:sz w:val="22"/>
        </w:rPr>
        <w:t>包装要求：独立防尘袋包装（印有产品尺码、品牌标识），外箱加固包装，防止运输过程中损坏；</w:t>
      </w:r>
    </w:p>
    <w:p w14:paraId="40968BB9" w14:textId="3617843E" w:rsidR="00840E30" w:rsidRDefault="00631E04">
      <w:pPr>
        <w:numPr>
          <w:ilvl w:val="0"/>
          <w:numId w:val="13"/>
        </w:numPr>
        <w:spacing w:before="120" w:after="120" w:line="288" w:lineRule="auto"/>
        <w:jc w:val="left"/>
      </w:pPr>
      <w:r>
        <w:rPr>
          <w:rFonts w:ascii="Arial" w:eastAsia="等线" w:hAnsi="Arial" w:cs="Arial"/>
          <w:sz w:val="22"/>
        </w:rPr>
        <w:t>随货文件：提供产品合格证、第三方检测报告（含绒量、充绒量、面料成分、安全指标等）、品牌授权书。</w:t>
      </w:r>
    </w:p>
    <w:p w14:paraId="36EF3A71" w14:textId="77777777" w:rsidR="00840E30" w:rsidRDefault="00631E04">
      <w:pPr>
        <w:spacing w:before="320" w:after="120" w:line="288" w:lineRule="auto"/>
        <w:jc w:val="left"/>
        <w:outlineLvl w:val="1"/>
      </w:pPr>
      <w:bookmarkStart w:id="10" w:name="heading_9"/>
      <w:r>
        <w:rPr>
          <w:rFonts w:ascii="Arial" w:eastAsia="等线" w:hAnsi="Arial" w:cs="Arial"/>
          <w:b/>
          <w:sz w:val="32"/>
        </w:rPr>
        <w:t>七、售后服务与验收要求</w:t>
      </w:r>
      <w:bookmarkEnd w:id="10"/>
    </w:p>
    <w:p w14:paraId="48405286" w14:textId="77777777" w:rsidR="00840E30" w:rsidRDefault="00631E04">
      <w:pPr>
        <w:numPr>
          <w:ilvl w:val="0"/>
          <w:numId w:val="14"/>
        </w:numPr>
        <w:spacing w:before="120" w:after="120" w:line="288" w:lineRule="auto"/>
        <w:jc w:val="left"/>
      </w:pPr>
      <w:r>
        <w:rPr>
          <w:rFonts w:ascii="Arial" w:eastAsia="等线" w:hAnsi="Arial" w:cs="Arial"/>
          <w:sz w:val="22"/>
        </w:rPr>
        <w:t>质保期：</w:t>
      </w:r>
      <w:r>
        <w:rPr>
          <w:rFonts w:ascii="Arial" w:eastAsia="等线" w:hAnsi="Arial" w:cs="Arial"/>
          <w:sz w:val="22"/>
        </w:rPr>
        <w:t>≥1</w:t>
      </w:r>
      <w:r>
        <w:rPr>
          <w:rFonts w:ascii="Arial" w:eastAsia="等线" w:hAnsi="Arial" w:cs="Arial"/>
          <w:sz w:val="22"/>
        </w:rPr>
        <w:t>年（自验收合格之日起），质保期内出现羽绒结块、脱线、拉链损坏、面料起球等质量问题，投标方需免费更换或维修；</w:t>
      </w:r>
    </w:p>
    <w:p w14:paraId="4B29096D" w14:textId="77777777" w:rsidR="00840E30" w:rsidRDefault="00631E04">
      <w:pPr>
        <w:numPr>
          <w:ilvl w:val="0"/>
          <w:numId w:val="15"/>
        </w:numPr>
        <w:spacing w:before="120" w:after="120" w:line="288" w:lineRule="auto"/>
        <w:jc w:val="left"/>
      </w:pPr>
      <w:r>
        <w:rPr>
          <w:rFonts w:ascii="Arial" w:eastAsia="等线" w:hAnsi="Arial" w:cs="Arial"/>
          <w:sz w:val="22"/>
        </w:rPr>
        <w:t>验收标准：</w:t>
      </w:r>
    </w:p>
    <w:p w14:paraId="7BC32F35" w14:textId="0AD04BD3" w:rsidR="00840E30" w:rsidRDefault="00631E04">
      <w:pPr>
        <w:numPr>
          <w:ilvl w:val="0"/>
          <w:numId w:val="16"/>
        </w:numPr>
        <w:spacing w:before="120" w:after="120" w:line="288" w:lineRule="auto"/>
        <w:ind w:left="453"/>
        <w:jc w:val="left"/>
      </w:pPr>
      <w:r>
        <w:rPr>
          <w:rFonts w:ascii="Arial" w:eastAsia="等线" w:hAnsi="Arial" w:cs="Arial"/>
          <w:sz w:val="22"/>
        </w:rPr>
        <w:t>外观验收：逐件检查款式、颜色、尺码、</w:t>
      </w:r>
      <w:r w:rsidR="00166302">
        <w:rPr>
          <w:rFonts w:ascii="Arial" w:eastAsia="等线" w:hAnsi="Arial" w:cs="Arial" w:hint="eastAsia"/>
          <w:sz w:val="22"/>
        </w:rPr>
        <w:t>印标</w:t>
      </w:r>
      <w:r>
        <w:rPr>
          <w:rFonts w:ascii="Arial" w:eastAsia="等线" w:hAnsi="Arial" w:cs="Arial"/>
          <w:sz w:val="22"/>
        </w:rPr>
        <w:t>是否符合要求，无破损、色差、线头；</w:t>
      </w:r>
    </w:p>
    <w:p w14:paraId="7CB67FA0" w14:textId="77777777" w:rsidR="00840E30" w:rsidRDefault="00631E04">
      <w:pPr>
        <w:numPr>
          <w:ilvl w:val="0"/>
          <w:numId w:val="17"/>
        </w:numPr>
        <w:spacing w:before="120" w:after="120" w:line="288" w:lineRule="auto"/>
        <w:ind w:left="453"/>
        <w:jc w:val="left"/>
      </w:pPr>
      <w:r>
        <w:rPr>
          <w:rFonts w:ascii="Arial" w:eastAsia="等线" w:hAnsi="Arial" w:cs="Arial"/>
          <w:sz w:val="22"/>
        </w:rPr>
        <w:t>抽样检测：按总数量的</w:t>
      </w:r>
      <w:r>
        <w:rPr>
          <w:rFonts w:ascii="Arial" w:eastAsia="等线" w:hAnsi="Arial" w:cs="Arial"/>
          <w:sz w:val="22"/>
        </w:rPr>
        <w:t>5%</w:t>
      </w:r>
      <w:r>
        <w:rPr>
          <w:rFonts w:ascii="Arial" w:eastAsia="等线" w:hAnsi="Arial" w:cs="Arial"/>
          <w:sz w:val="22"/>
        </w:rPr>
        <w:t>抽样（最少不少于</w:t>
      </w:r>
      <w:r>
        <w:rPr>
          <w:rFonts w:ascii="Arial" w:eastAsia="等线" w:hAnsi="Arial" w:cs="Arial"/>
          <w:sz w:val="22"/>
        </w:rPr>
        <w:t>10</w:t>
      </w:r>
      <w:r>
        <w:rPr>
          <w:rFonts w:ascii="Arial" w:eastAsia="等线" w:hAnsi="Arial" w:cs="Arial"/>
          <w:sz w:val="22"/>
        </w:rPr>
        <w:t>件），送具备资质的第三方机构检测含绒量、充绒量、安全指标，检测费用由投标方承担，若检测不合格，投标方需无条件退换货并承担由此产生的所有损失；</w:t>
      </w:r>
    </w:p>
    <w:p w14:paraId="7BC79281" w14:textId="77777777" w:rsidR="00840E30" w:rsidRDefault="00631E04">
      <w:pPr>
        <w:numPr>
          <w:ilvl w:val="0"/>
          <w:numId w:val="18"/>
        </w:numPr>
        <w:spacing w:before="120" w:after="120" w:line="288" w:lineRule="auto"/>
        <w:jc w:val="left"/>
      </w:pPr>
      <w:r>
        <w:rPr>
          <w:rFonts w:ascii="Arial" w:eastAsia="等线" w:hAnsi="Arial" w:cs="Arial"/>
          <w:sz w:val="22"/>
        </w:rPr>
        <w:t>补货服务：质保期内医院若需追加采购，投标方需按原合同价格、质量标准在</w:t>
      </w:r>
      <w:r>
        <w:rPr>
          <w:rFonts w:ascii="Arial" w:eastAsia="等线" w:hAnsi="Arial" w:cs="Arial"/>
          <w:sz w:val="22"/>
        </w:rPr>
        <w:t>15</w:t>
      </w:r>
      <w:r>
        <w:rPr>
          <w:rFonts w:ascii="Arial" w:eastAsia="等线" w:hAnsi="Arial" w:cs="Arial"/>
          <w:sz w:val="22"/>
        </w:rPr>
        <w:t>个日历日内交付。</w:t>
      </w:r>
    </w:p>
    <w:p w14:paraId="0016D8B0" w14:textId="77777777" w:rsidR="00840E30" w:rsidRDefault="00631E04">
      <w:pPr>
        <w:spacing w:before="320" w:after="120" w:line="288" w:lineRule="auto"/>
        <w:jc w:val="left"/>
        <w:outlineLvl w:val="1"/>
      </w:pPr>
      <w:bookmarkStart w:id="11" w:name="heading_10"/>
      <w:r>
        <w:rPr>
          <w:rFonts w:ascii="Arial" w:eastAsia="等线" w:hAnsi="Arial" w:cs="Arial"/>
          <w:b/>
          <w:sz w:val="32"/>
        </w:rPr>
        <w:t>八、其他要求</w:t>
      </w:r>
      <w:bookmarkEnd w:id="11"/>
    </w:p>
    <w:p w14:paraId="5FAB794E" w14:textId="77777777" w:rsidR="00840E30" w:rsidRDefault="00631E04">
      <w:pPr>
        <w:numPr>
          <w:ilvl w:val="0"/>
          <w:numId w:val="19"/>
        </w:numPr>
        <w:spacing w:before="120" w:after="120" w:line="288" w:lineRule="auto"/>
        <w:jc w:val="left"/>
      </w:pPr>
      <w:r>
        <w:rPr>
          <w:rFonts w:ascii="Arial" w:eastAsia="等线" w:hAnsi="Arial" w:cs="Arial"/>
          <w:sz w:val="22"/>
        </w:rPr>
        <w:t>投标方需提供近</w:t>
      </w:r>
      <w:r>
        <w:rPr>
          <w:rFonts w:ascii="Arial" w:eastAsia="等线" w:hAnsi="Arial" w:cs="Arial"/>
          <w:sz w:val="22"/>
        </w:rPr>
        <w:t>3</w:t>
      </w:r>
      <w:r>
        <w:rPr>
          <w:rFonts w:ascii="Arial" w:eastAsia="等线" w:hAnsi="Arial" w:cs="Arial"/>
          <w:sz w:val="22"/>
        </w:rPr>
        <w:t>年类似项目业绩（如医院、国企、事业单位批量服装采购项目合同复印件）；</w:t>
      </w:r>
    </w:p>
    <w:p w14:paraId="0C6D3379" w14:textId="77777777" w:rsidR="00840E30" w:rsidRDefault="00631E04">
      <w:pPr>
        <w:numPr>
          <w:ilvl w:val="0"/>
          <w:numId w:val="20"/>
        </w:numPr>
        <w:spacing w:before="120" w:after="120" w:line="288" w:lineRule="auto"/>
        <w:jc w:val="left"/>
      </w:pPr>
      <w:r>
        <w:rPr>
          <w:rFonts w:ascii="Arial" w:eastAsia="等线" w:hAnsi="Arial" w:cs="Arial"/>
          <w:sz w:val="22"/>
        </w:rPr>
        <w:t>需承诺所供产品为全新正品，无翻新、二手、假冒伪劣产品，否则承担违约责任；</w:t>
      </w:r>
    </w:p>
    <w:p w14:paraId="67A6B385" w14:textId="243B1ACA" w:rsidR="00840E30" w:rsidRDefault="00631E04">
      <w:pPr>
        <w:numPr>
          <w:ilvl w:val="0"/>
          <w:numId w:val="21"/>
        </w:numPr>
        <w:spacing w:before="120" w:after="120" w:line="288" w:lineRule="auto"/>
        <w:jc w:val="left"/>
      </w:pPr>
      <w:r>
        <w:rPr>
          <w:rFonts w:ascii="Arial" w:eastAsia="等线" w:hAnsi="Arial" w:cs="Arial"/>
          <w:sz w:val="22"/>
        </w:rPr>
        <w:t>若医院有特殊需求（如调整尺码、新增</w:t>
      </w:r>
      <w:r w:rsidR="00166302">
        <w:rPr>
          <w:rFonts w:ascii="Arial" w:eastAsia="等线" w:hAnsi="Arial" w:cs="Arial" w:hint="eastAsia"/>
          <w:sz w:val="22"/>
        </w:rPr>
        <w:t>印制</w:t>
      </w:r>
      <w:r>
        <w:rPr>
          <w:rFonts w:ascii="Arial" w:eastAsia="等线" w:hAnsi="Arial" w:cs="Arial"/>
          <w:sz w:val="22"/>
        </w:rPr>
        <w:t>内容等），投标方需配合优化调整。</w:t>
      </w:r>
    </w:p>
    <w:sectPr w:rsidR="00840E30">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65DFB" w14:textId="77777777" w:rsidR="00C72DF4" w:rsidRDefault="00C72DF4">
      <w:r>
        <w:separator/>
      </w:r>
    </w:p>
  </w:endnote>
  <w:endnote w:type="continuationSeparator" w:id="0">
    <w:p w14:paraId="27E18B0D" w14:textId="77777777" w:rsidR="00C72DF4" w:rsidRDefault="00C72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微软雅黑"/>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E28BD2" w14:textId="77777777" w:rsidR="00C72DF4" w:rsidRDefault="00C72DF4">
      <w:r>
        <w:separator/>
      </w:r>
    </w:p>
  </w:footnote>
  <w:footnote w:type="continuationSeparator" w:id="0">
    <w:p w14:paraId="4FE51513" w14:textId="77777777" w:rsidR="00C72DF4" w:rsidRDefault="00C72D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239341B"/>
    <w:multiLevelType w:val="singleLevel"/>
    <w:tmpl w:val="9239341B"/>
    <w:lvl w:ilvl="0">
      <w:start w:val="2"/>
      <w:numFmt w:val="decimal"/>
      <w:lvlText w:val="%1."/>
      <w:lvlJc w:val="left"/>
      <w:rPr>
        <w:color w:val="3370FF"/>
      </w:rPr>
    </w:lvl>
  </w:abstractNum>
  <w:abstractNum w:abstractNumId="1">
    <w:nsid w:val="9C8AC8EF"/>
    <w:multiLevelType w:val="singleLevel"/>
    <w:tmpl w:val="9C8AC8EF"/>
    <w:lvl w:ilvl="0">
      <w:start w:val="1"/>
      <w:numFmt w:val="decimal"/>
      <w:lvlText w:val="%1."/>
      <w:lvlJc w:val="left"/>
      <w:rPr>
        <w:color w:val="3370FF"/>
      </w:rPr>
    </w:lvl>
  </w:abstractNum>
  <w:abstractNum w:abstractNumId="2">
    <w:nsid w:val="B5E306ED"/>
    <w:multiLevelType w:val="singleLevel"/>
    <w:tmpl w:val="B5E306ED"/>
    <w:lvl w:ilvl="0">
      <w:start w:val="1"/>
      <w:numFmt w:val="decimal"/>
      <w:lvlText w:val="%1."/>
      <w:lvlJc w:val="left"/>
      <w:rPr>
        <w:color w:val="3370FF"/>
      </w:rPr>
    </w:lvl>
  </w:abstractNum>
  <w:abstractNum w:abstractNumId="3">
    <w:nsid w:val="BF205925"/>
    <w:multiLevelType w:val="singleLevel"/>
    <w:tmpl w:val="BF205925"/>
    <w:lvl w:ilvl="0">
      <w:start w:val="4"/>
      <w:numFmt w:val="decimal"/>
      <w:lvlText w:val="%1."/>
      <w:lvlJc w:val="left"/>
      <w:rPr>
        <w:color w:val="3370FF"/>
      </w:rPr>
    </w:lvl>
  </w:abstractNum>
  <w:abstractNum w:abstractNumId="4">
    <w:nsid w:val="C8879AEF"/>
    <w:multiLevelType w:val="singleLevel"/>
    <w:tmpl w:val="C8879AEF"/>
    <w:lvl w:ilvl="0">
      <w:start w:val="5"/>
      <w:numFmt w:val="decimal"/>
      <w:lvlText w:val="%1."/>
      <w:lvlJc w:val="left"/>
      <w:rPr>
        <w:color w:val="3370FF"/>
      </w:rPr>
    </w:lvl>
  </w:abstractNum>
  <w:abstractNum w:abstractNumId="5">
    <w:nsid w:val="CF092B84"/>
    <w:multiLevelType w:val="singleLevel"/>
    <w:tmpl w:val="CF092B84"/>
    <w:lvl w:ilvl="0">
      <w:start w:val="2"/>
      <w:numFmt w:val="decimal"/>
      <w:lvlText w:val="%1."/>
      <w:lvlJc w:val="left"/>
      <w:rPr>
        <w:color w:val="3370FF"/>
      </w:rPr>
    </w:lvl>
  </w:abstractNum>
  <w:abstractNum w:abstractNumId="6">
    <w:nsid w:val="D7F9FE59"/>
    <w:multiLevelType w:val="singleLevel"/>
    <w:tmpl w:val="D7F9FE59"/>
    <w:lvl w:ilvl="0">
      <w:start w:val="3"/>
      <w:numFmt w:val="decimal"/>
      <w:lvlText w:val="%1."/>
      <w:lvlJc w:val="left"/>
      <w:rPr>
        <w:color w:val="3370FF"/>
      </w:rPr>
    </w:lvl>
  </w:abstractNum>
  <w:abstractNum w:abstractNumId="7">
    <w:nsid w:val="DCBA6B53"/>
    <w:multiLevelType w:val="singleLevel"/>
    <w:tmpl w:val="DCBA6B53"/>
    <w:lvl w:ilvl="0">
      <w:numFmt w:val="bullet"/>
      <w:lvlText w:val="￮"/>
      <w:lvlJc w:val="left"/>
      <w:rPr>
        <w:color w:val="3370FF"/>
      </w:rPr>
    </w:lvl>
  </w:abstractNum>
  <w:abstractNum w:abstractNumId="8">
    <w:nsid w:val="F4B5D9F5"/>
    <w:multiLevelType w:val="singleLevel"/>
    <w:tmpl w:val="F4B5D9F5"/>
    <w:lvl w:ilvl="0">
      <w:start w:val="2"/>
      <w:numFmt w:val="decimal"/>
      <w:lvlText w:val="%1."/>
      <w:lvlJc w:val="left"/>
      <w:rPr>
        <w:color w:val="3370FF"/>
      </w:rPr>
    </w:lvl>
  </w:abstractNum>
  <w:abstractNum w:abstractNumId="9">
    <w:nsid w:val="0053208E"/>
    <w:multiLevelType w:val="singleLevel"/>
    <w:tmpl w:val="0053208E"/>
    <w:lvl w:ilvl="0">
      <w:start w:val="1"/>
      <w:numFmt w:val="decimal"/>
      <w:lvlText w:val="%1."/>
      <w:lvlJc w:val="left"/>
      <w:rPr>
        <w:color w:val="3370FF"/>
      </w:rPr>
    </w:lvl>
  </w:abstractNum>
  <w:abstractNum w:abstractNumId="10">
    <w:nsid w:val="0248C179"/>
    <w:multiLevelType w:val="singleLevel"/>
    <w:tmpl w:val="0248C179"/>
    <w:lvl w:ilvl="0">
      <w:start w:val="1"/>
      <w:numFmt w:val="decimal"/>
      <w:lvlText w:val="%1."/>
      <w:lvlJc w:val="left"/>
      <w:rPr>
        <w:color w:val="3370FF"/>
      </w:rPr>
    </w:lvl>
  </w:abstractNum>
  <w:abstractNum w:abstractNumId="11">
    <w:nsid w:val="03D62ECE"/>
    <w:multiLevelType w:val="singleLevel"/>
    <w:tmpl w:val="03D62ECE"/>
    <w:lvl w:ilvl="0">
      <w:start w:val="2"/>
      <w:numFmt w:val="decimal"/>
      <w:lvlText w:val="%1."/>
      <w:lvlJc w:val="left"/>
      <w:rPr>
        <w:color w:val="3370FF"/>
      </w:rPr>
    </w:lvl>
  </w:abstractNum>
  <w:abstractNum w:abstractNumId="12">
    <w:nsid w:val="2470EC97"/>
    <w:multiLevelType w:val="singleLevel"/>
    <w:tmpl w:val="2470EC97"/>
    <w:lvl w:ilvl="0">
      <w:numFmt w:val="bullet"/>
      <w:lvlText w:val="￮"/>
      <w:lvlJc w:val="left"/>
      <w:rPr>
        <w:color w:val="3370FF"/>
      </w:rPr>
    </w:lvl>
  </w:abstractNum>
  <w:abstractNum w:abstractNumId="13">
    <w:nsid w:val="25B654F3"/>
    <w:multiLevelType w:val="singleLevel"/>
    <w:tmpl w:val="25B654F3"/>
    <w:lvl w:ilvl="0">
      <w:start w:val="3"/>
      <w:numFmt w:val="decimal"/>
      <w:lvlText w:val="%1."/>
      <w:lvlJc w:val="left"/>
      <w:rPr>
        <w:color w:val="3370FF"/>
      </w:rPr>
    </w:lvl>
  </w:abstractNum>
  <w:abstractNum w:abstractNumId="14">
    <w:nsid w:val="2A8F537B"/>
    <w:multiLevelType w:val="singleLevel"/>
    <w:tmpl w:val="2A8F537B"/>
    <w:lvl w:ilvl="0">
      <w:start w:val="3"/>
      <w:numFmt w:val="decimal"/>
      <w:lvlText w:val="%1."/>
      <w:lvlJc w:val="left"/>
      <w:rPr>
        <w:color w:val="3370FF"/>
      </w:rPr>
    </w:lvl>
  </w:abstractNum>
  <w:abstractNum w:abstractNumId="15">
    <w:nsid w:val="4C1BAE26"/>
    <w:multiLevelType w:val="singleLevel"/>
    <w:tmpl w:val="4C1BAE26"/>
    <w:lvl w:ilvl="0">
      <w:start w:val="2"/>
      <w:numFmt w:val="decimal"/>
      <w:lvlText w:val="%1."/>
      <w:lvlJc w:val="left"/>
      <w:rPr>
        <w:color w:val="3370FF"/>
      </w:rPr>
    </w:lvl>
  </w:abstractNum>
  <w:abstractNum w:abstractNumId="16">
    <w:nsid w:val="4D4DC07F"/>
    <w:multiLevelType w:val="singleLevel"/>
    <w:tmpl w:val="4D4DC07F"/>
    <w:lvl w:ilvl="0">
      <w:start w:val="1"/>
      <w:numFmt w:val="decimal"/>
      <w:lvlText w:val="%1."/>
      <w:lvlJc w:val="left"/>
      <w:rPr>
        <w:color w:val="3370FF"/>
      </w:rPr>
    </w:lvl>
  </w:abstractNum>
  <w:abstractNum w:abstractNumId="17">
    <w:nsid w:val="59ADCABA"/>
    <w:multiLevelType w:val="singleLevel"/>
    <w:tmpl w:val="59ADCABA"/>
    <w:lvl w:ilvl="0">
      <w:start w:val="3"/>
      <w:numFmt w:val="decimal"/>
      <w:lvlText w:val="%1."/>
      <w:lvlJc w:val="left"/>
      <w:rPr>
        <w:color w:val="3370FF"/>
      </w:rPr>
    </w:lvl>
  </w:abstractNum>
  <w:abstractNum w:abstractNumId="18">
    <w:nsid w:val="5A241D34"/>
    <w:multiLevelType w:val="singleLevel"/>
    <w:tmpl w:val="5A241D34"/>
    <w:lvl w:ilvl="0">
      <w:start w:val="4"/>
      <w:numFmt w:val="decimal"/>
      <w:lvlText w:val="%1."/>
      <w:lvlJc w:val="left"/>
      <w:rPr>
        <w:color w:val="3370FF"/>
      </w:rPr>
    </w:lvl>
  </w:abstractNum>
  <w:abstractNum w:abstractNumId="19">
    <w:nsid w:val="60382F6E"/>
    <w:multiLevelType w:val="singleLevel"/>
    <w:tmpl w:val="60382F6E"/>
    <w:lvl w:ilvl="0">
      <w:start w:val="3"/>
      <w:numFmt w:val="decimal"/>
      <w:lvlText w:val="%1."/>
      <w:lvlJc w:val="left"/>
      <w:rPr>
        <w:color w:val="3370FF"/>
      </w:rPr>
    </w:lvl>
  </w:abstractNum>
  <w:abstractNum w:abstractNumId="20">
    <w:nsid w:val="72183CF9"/>
    <w:multiLevelType w:val="singleLevel"/>
    <w:tmpl w:val="72183CF9"/>
    <w:lvl w:ilvl="0">
      <w:start w:val="4"/>
      <w:numFmt w:val="decimal"/>
      <w:lvlText w:val="%1."/>
      <w:lvlJc w:val="left"/>
      <w:rPr>
        <w:color w:val="3370FF"/>
      </w:rPr>
    </w:lvl>
  </w:abstractNum>
  <w:num w:numId="1">
    <w:abstractNumId w:val="9"/>
  </w:num>
  <w:num w:numId="2">
    <w:abstractNumId w:val="5"/>
  </w:num>
  <w:num w:numId="3">
    <w:abstractNumId w:val="17"/>
  </w:num>
  <w:num w:numId="4">
    <w:abstractNumId w:val="3"/>
  </w:num>
  <w:num w:numId="5">
    <w:abstractNumId w:val="2"/>
  </w:num>
  <w:num w:numId="6">
    <w:abstractNumId w:val="11"/>
  </w:num>
  <w:num w:numId="7">
    <w:abstractNumId w:val="13"/>
  </w:num>
  <w:num w:numId="8">
    <w:abstractNumId w:val="20"/>
  </w:num>
  <w:num w:numId="9">
    <w:abstractNumId w:val="10"/>
  </w:num>
  <w:num w:numId="10">
    <w:abstractNumId w:val="0"/>
  </w:num>
  <w:num w:numId="11">
    <w:abstractNumId w:val="14"/>
  </w:num>
  <w:num w:numId="12">
    <w:abstractNumId w:val="18"/>
  </w:num>
  <w:num w:numId="13">
    <w:abstractNumId w:val="4"/>
  </w:num>
  <w:num w:numId="14">
    <w:abstractNumId w:val="16"/>
  </w:num>
  <w:num w:numId="15">
    <w:abstractNumId w:val="8"/>
  </w:num>
  <w:num w:numId="16">
    <w:abstractNumId w:val="12"/>
  </w:num>
  <w:num w:numId="17">
    <w:abstractNumId w:val="7"/>
  </w:num>
  <w:num w:numId="18">
    <w:abstractNumId w:val="6"/>
  </w:num>
  <w:num w:numId="19">
    <w:abstractNumId w:val="1"/>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splitPgBreakAndParaMark/>
    <w:compatSetting w:name="compatibilityMode" w:uri="http://schemas.microsoft.com/office/word" w:val="12"/>
  </w:compat>
  <w:rsids>
    <w:rsidRoot w:val="00840E30"/>
    <w:rsid w:val="00166302"/>
    <w:rsid w:val="003A7C81"/>
    <w:rsid w:val="004A3477"/>
    <w:rsid w:val="004E2D90"/>
    <w:rsid w:val="00631E04"/>
    <w:rsid w:val="00840E30"/>
    <w:rsid w:val="00C72DF4"/>
    <w:rsid w:val="06CB7EAA"/>
    <w:rsid w:val="0B09657B"/>
    <w:rsid w:val="0C5300E0"/>
    <w:rsid w:val="1149458E"/>
    <w:rsid w:val="139D445C"/>
    <w:rsid w:val="1F012818"/>
    <w:rsid w:val="29A1697F"/>
    <w:rsid w:val="2B110137"/>
    <w:rsid w:val="3AB8154B"/>
    <w:rsid w:val="3BA63ACC"/>
    <w:rsid w:val="5E711458"/>
    <w:rsid w:val="62632EA9"/>
    <w:rsid w:val="65D307FB"/>
    <w:rsid w:val="6D7315D8"/>
    <w:rsid w:val="6EF26137"/>
    <w:rsid w:val="75117770"/>
    <w:rsid w:val="7A2C76EB"/>
    <w:rsid w:val="7B727A67"/>
    <w:rsid w:val="7C7A7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364D2-AC12-4B27-8312-FC60EAB1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E2D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E2D90"/>
    <w:rPr>
      <w:sz w:val="18"/>
      <w:szCs w:val="18"/>
    </w:rPr>
  </w:style>
  <w:style w:type="paragraph" w:styleId="a4">
    <w:name w:val="footer"/>
    <w:basedOn w:val="a"/>
    <w:link w:val="Char0"/>
    <w:rsid w:val="004E2D90"/>
    <w:pPr>
      <w:tabs>
        <w:tab w:val="center" w:pos="4153"/>
        <w:tab w:val="right" w:pos="8306"/>
      </w:tabs>
      <w:snapToGrid w:val="0"/>
      <w:jc w:val="left"/>
    </w:pPr>
    <w:rPr>
      <w:sz w:val="18"/>
      <w:szCs w:val="18"/>
    </w:rPr>
  </w:style>
  <w:style w:type="character" w:customStyle="1" w:styleId="Char0">
    <w:name w:val="页脚 Char"/>
    <w:basedOn w:val="a0"/>
    <w:link w:val="a4"/>
    <w:rsid w:val="004E2D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335</Words>
  <Characters>1916</Characters>
  <Application>Microsoft Office Word</Application>
  <DocSecurity>0</DocSecurity>
  <Lines>15</Lines>
  <Paragraphs>4</Paragraphs>
  <ScaleCrop>false</ScaleCrop>
  <Company>P R C</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Microsoft 帐户</cp:lastModifiedBy>
  <cp:revision>3</cp:revision>
  <dcterms:created xsi:type="dcterms:W3CDTF">2025-12-17T01:58:00Z</dcterms:created>
  <dcterms:modified xsi:type="dcterms:W3CDTF">2025-12-18T03:57:00Z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eyJoZGlkIjoiY2VmZTY1ZmFhMDcxNDg4OGYwN2I4MjQ4ZTRmYTRlMmQiLCJ1c2VySWQiOiIxMTMwOTI4NDI4In0=</vt:lpwstr>
  </property>
  <property fmtid="{D5CDD505-2E9C-101B-9397-08002B2CF9AE}" pid="3" name="KSOProductBuildVer">
    <vt:lpwstr>2052-12.1.0.24034</vt:lpwstr>
  </property>
  <property fmtid="{D5CDD505-2E9C-101B-9397-08002B2CF9AE}" pid="4" name="ICV">
    <vt:lpwstr>54E813FB4433405492268ED5F5F0E226_12</vt:lpwstr>
  </property>
</Properties>
</file>