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814337">
      <w:pPr>
        <w:jc w:val="center"/>
        <w:rPr>
          <w:rFonts w:hint="eastAsia"/>
          <w:b/>
          <w:bCs/>
          <w:sz w:val="44"/>
          <w:szCs w:val="52"/>
          <w:lang w:val="en-US" w:eastAsia="zh-CN"/>
        </w:rPr>
      </w:pPr>
      <w:bookmarkStart w:id="9" w:name="_GoBack"/>
      <w:bookmarkEnd w:id="9"/>
    </w:p>
    <w:p w14:paraId="6BBF7A28">
      <w:pPr>
        <w:jc w:val="center"/>
        <w:rPr>
          <w:rFonts w:hint="eastAsia"/>
          <w:b/>
          <w:bCs/>
          <w:sz w:val="44"/>
          <w:szCs w:val="52"/>
          <w:lang w:val="en-US" w:eastAsia="zh-CN"/>
        </w:rPr>
      </w:pPr>
    </w:p>
    <w:p w14:paraId="5928744A">
      <w:pPr>
        <w:jc w:val="center"/>
        <w:rPr>
          <w:rFonts w:hint="eastAsia"/>
          <w:b/>
          <w:bCs/>
          <w:sz w:val="44"/>
          <w:szCs w:val="52"/>
          <w:lang w:val="en-US" w:eastAsia="zh-CN"/>
        </w:rPr>
      </w:pPr>
      <w:r>
        <w:rPr>
          <w:rFonts w:hint="eastAsia"/>
          <w:b/>
          <w:bCs/>
          <w:sz w:val="44"/>
          <w:szCs w:val="52"/>
          <w:lang w:val="en-US" w:eastAsia="zh-CN"/>
        </w:rPr>
        <w:t>365移动签</w:t>
      </w:r>
    </w:p>
    <w:p w14:paraId="0D379F2F">
      <w:pPr>
        <w:jc w:val="center"/>
        <w:rPr>
          <w:rFonts w:hint="eastAsia"/>
          <w:b/>
          <w:bCs/>
          <w:sz w:val="44"/>
          <w:szCs w:val="52"/>
          <w:lang w:val="en-US" w:eastAsia="zh-CN"/>
        </w:rPr>
      </w:pPr>
      <w:r>
        <w:rPr>
          <w:rFonts w:hint="eastAsia"/>
          <w:b/>
          <w:bCs/>
          <w:sz w:val="44"/>
          <w:szCs w:val="52"/>
          <w:lang w:val="en-US" w:eastAsia="zh-CN"/>
        </w:rPr>
        <w:t>移动数字证书APP</w:t>
      </w:r>
    </w:p>
    <w:p w14:paraId="08D96029">
      <w:pPr>
        <w:jc w:val="center"/>
        <w:rPr>
          <w:rFonts w:hint="default"/>
          <w:b/>
          <w:bCs/>
          <w:sz w:val="44"/>
          <w:szCs w:val="52"/>
          <w:lang w:val="en-US" w:eastAsia="zh-CN"/>
        </w:rPr>
      </w:pPr>
      <w:r>
        <w:rPr>
          <w:rFonts w:hint="eastAsia"/>
          <w:b/>
          <w:bCs/>
          <w:sz w:val="44"/>
          <w:szCs w:val="52"/>
          <w:lang w:val="en-US" w:eastAsia="zh-CN"/>
        </w:rPr>
        <w:t>操作手册</w:t>
      </w:r>
    </w:p>
    <w:p w14:paraId="5C43C691">
      <w:pPr>
        <w:jc w:val="both"/>
        <w:rPr>
          <w:rFonts w:hint="eastAsia"/>
          <w:b/>
          <w:bCs/>
          <w:sz w:val="32"/>
          <w:szCs w:val="40"/>
          <w:lang w:val="en-US" w:eastAsia="zh-CN"/>
        </w:rPr>
      </w:pPr>
    </w:p>
    <w:p w14:paraId="00B72385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</w:p>
    <w:p w14:paraId="6CD3CEB8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</w:p>
    <w:p w14:paraId="4AF63D33">
      <w:pPr>
        <w:jc w:val="both"/>
        <w:rPr>
          <w:rFonts w:hint="eastAsia"/>
          <w:b/>
          <w:bCs/>
          <w:sz w:val="32"/>
          <w:szCs w:val="40"/>
          <w:lang w:val="en-US" w:eastAsia="zh-CN"/>
        </w:rPr>
      </w:pPr>
    </w:p>
    <w:p w14:paraId="07B8D603">
      <w:pPr>
        <w:jc w:val="center"/>
        <w:rPr>
          <w:rFonts w:hint="eastAsia" w:ascii="宋体" w:hAnsi="宋体" w:cs="Arial" w:eastAsiaTheme="minorEastAsia"/>
          <w:b/>
          <w:kern w:val="0"/>
          <w:sz w:val="30"/>
          <w:szCs w:val="30"/>
          <w:lang w:eastAsia="zh-CN"/>
        </w:rPr>
      </w:pPr>
      <w:r>
        <w:rPr>
          <w:rFonts w:hint="eastAsia" w:ascii="宋体" w:hAnsi="宋体" w:cs="Arial" w:eastAsiaTheme="minorEastAsia"/>
          <w:b/>
          <w:kern w:val="0"/>
          <w:sz w:val="30"/>
          <w:szCs w:val="30"/>
          <w:lang w:eastAsia="zh-CN"/>
        </w:rPr>
        <w:drawing>
          <wp:inline distT="0" distB="0" distL="114300" distR="114300">
            <wp:extent cx="1894205" cy="1894205"/>
            <wp:effectExtent l="0" t="0" r="3175" b="3175"/>
            <wp:docPr id="2" name="图片 2" descr="88fc390f42cc097d43a4bc26f27ad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88fc390f42cc097d43a4bc26f27adb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94205" cy="1894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004D68">
      <w:pPr>
        <w:jc w:val="center"/>
        <w:rPr>
          <w:rFonts w:ascii="宋体" w:hAnsi="宋体" w:cs="Arial"/>
          <w:b/>
          <w:kern w:val="0"/>
          <w:sz w:val="30"/>
          <w:szCs w:val="30"/>
        </w:rPr>
      </w:pPr>
    </w:p>
    <w:p w14:paraId="52A5AC66">
      <w:pPr>
        <w:jc w:val="center"/>
        <w:rPr>
          <w:rFonts w:ascii="宋体" w:hAnsi="宋体" w:cs="Arial"/>
          <w:b/>
          <w:kern w:val="0"/>
          <w:sz w:val="30"/>
          <w:szCs w:val="30"/>
        </w:rPr>
      </w:pPr>
    </w:p>
    <w:p w14:paraId="0CAA85C1">
      <w:pPr>
        <w:jc w:val="center"/>
        <w:rPr>
          <w:rFonts w:ascii="宋体" w:hAnsi="宋体" w:cs="Arial"/>
          <w:b/>
          <w:kern w:val="0"/>
          <w:sz w:val="30"/>
          <w:szCs w:val="30"/>
        </w:rPr>
      </w:pPr>
    </w:p>
    <w:p w14:paraId="73770CD8">
      <w:pPr>
        <w:jc w:val="center"/>
        <w:rPr>
          <w:rFonts w:ascii="宋体" w:hAnsi="宋体" w:cs="Arial"/>
          <w:b/>
          <w:kern w:val="0"/>
          <w:sz w:val="30"/>
          <w:szCs w:val="30"/>
        </w:rPr>
      </w:pPr>
    </w:p>
    <w:p w14:paraId="76061B19">
      <w:pPr>
        <w:jc w:val="both"/>
        <w:rPr>
          <w:rFonts w:ascii="宋体" w:hAnsi="宋体" w:cs="Arial"/>
          <w:b/>
          <w:kern w:val="0"/>
          <w:sz w:val="30"/>
          <w:szCs w:val="30"/>
        </w:rPr>
      </w:pPr>
    </w:p>
    <w:p w14:paraId="3AA7A892">
      <w:pPr>
        <w:jc w:val="center"/>
        <w:rPr>
          <w:rFonts w:ascii="宋体" w:hAnsi="宋体" w:cs="Arial"/>
          <w:b/>
          <w:kern w:val="0"/>
          <w:sz w:val="30"/>
          <w:szCs w:val="30"/>
        </w:rPr>
      </w:pPr>
    </w:p>
    <w:p w14:paraId="6D1EC18F">
      <w:pPr>
        <w:autoSpaceDE w:val="0"/>
        <w:autoSpaceDN w:val="0"/>
        <w:adjustRightInd w:val="0"/>
        <w:jc w:val="center"/>
        <w:rPr>
          <w:rFonts w:hint="eastAsia" w:ascii="黑体" w:hAnsi="黑体" w:eastAsia="黑体" w:cs="Arial"/>
          <w:kern w:val="0"/>
          <w:sz w:val="36"/>
          <w:szCs w:val="36"/>
        </w:rPr>
      </w:pPr>
      <w:r>
        <w:rPr>
          <w:rFonts w:hint="eastAsia" w:ascii="黑体" w:hAnsi="黑体" w:eastAsia="黑体" w:cs="Arial"/>
          <w:kern w:val="0"/>
          <w:sz w:val="36"/>
          <w:szCs w:val="36"/>
        </w:rPr>
        <w:t>2</w:t>
      </w:r>
      <w:r>
        <w:rPr>
          <w:rFonts w:ascii="黑体" w:hAnsi="黑体" w:eastAsia="黑体" w:cs="Arial"/>
          <w:kern w:val="0"/>
          <w:sz w:val="36"/>
          <w:szCs w:val="36"/>
        </w:rPr>
        <w:t>02</w:t>
      </w:r>
      <w:r>
        <w:rPr>
          <w:rFonts w:hint="eastAsia" w:ascii="黑体" w:hAnsi="黑体" w:eastAsia="黑体" w:cs="Arial"/>
          <w:kern w:val="0"/>
          <w:sz w:val="36"/>
          <w:szCs w:val="36"/>
          <w:lang w:val="en-US" w:eastAsia="zh-CN"/>
        </w:rPr>
        <w:t>6</w:t>
      </w:r>
      <w:r>
        <w:rPr>
          <w:rFonts w:hint="eastAsia" w:ascii="黑体" w:hAnsi="黑体" w:eastAsia="黑体" w:cs="Arial"/>
          <w:kern w:val="0"/>
          <w:sz w:val="36"/>
          <w:szCs w:val="36"/>
        </w:rPr>
        <w:t>年</w:t>
      </w:r>
      <w:r>
        <w:rPr>
          <w:rFonts w:hint="eastAsia" w:ascii="黑体" w:hAnsi="黑体" w:eastAsia="黑体" w:cs="Arial"/>
          <w:kern w:val="0"/>
          <w:sz w:val="36"/>
          <w:szCs w:val="36"/>
          <w:lang w:val="en-US" w:eastAsia="zh-CN"/>
        </w:rPr>
        <w:t>9</w:t>
      </w:r>
      <w:r>
        <w:rPr>
          <w:rFonts w:hint="eastAsia" w:ascii="黑体" w:hAnsi="黑体" w:eastAsia="黑体" w:cs="Arial"/>
          <w:kern w:val="0"/>
          <w:sz w:val="36"/>
          <w:szCs w:val="36"/>
        </w:rPr>
        <w:t>月</w:t>
      </w:r>
    </w:p>
    <w:p w14:paraId="09C9B69C">
      <w:pPr>
        <w:rPr>
          <w:rFonts w:hint="default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sdt>
      <w:sdtPr>
        <w:rPr>
          <w:rFonts w:ascii="宋体" w:hAnsi="宋体" w:eastAsia="宋体" w:cstheme="minorBidi"/>
          <w:kern w:val="2"/>
          <w:sz w:val="21"/>
          <w:szCs w:val="24"/>
          <w:lang w:val="en-US" w:eastAsia="zh-CN" w:bidi="ar-SA"/>
        </w:rPr>
        <w:id w:val="147452436"/>
        <w15:color w:val="DBDBDB"/>
        <w:docPartObj>
          <w:docPartGallery w:val="Table of Contents"/>
          <w:docPartUnique/>
        </w:docPartObj>
      </w:sdtPr>
      <w:sdtEndPr>
        <w:rPr>
          <w:rFonts w:hint="default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sdtEndPr>
      <w:sdtContent>
        <w:p w14:paraId="6837548A"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</w:pPr>
          <w:r>
            <w:rPr>
              <w:rFonts w:ascii="宋体" w:hAnsi="宋体" w:eastAsia="宋体"/>
              <w:sz w:val="21"/>
            </w:rPr>
            <w:t>目录</w:t>
          </w:r>
        </w:p>
        <w:p w14:paraId="0D33FD61">
          <w:pPr>
            <w:pStyle w:val="5"/>
            <w:tabs>
              <w:tab w:val="right" w:leader="dot" w:pos="8306"/>
            </w:tabs>
          </w:pPr>
          <w:r>
            <w:rPr>
              <w:rFonts w:hint="default"/>
              <w:lang w:val="en-US" w:eastAsia="zh-CN"/>
            </w:rPr>
            <w:fldChar w:fldCharType="begin"/>
          </w:r>
          <w:r>
            <w:rPr>
              <w:rFonts w:hint="default"/>
              <w:lang w:val="en-US" w:eastAsia="zh-CN"/>
            </w:rPr>
            <w:instrText xml:space="preserve">TOC \o "1-1" \h \u </w:instrText>
          </w:r>
          <w:r>
            <w:rPr>
              <w:rFonts w:hint="default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fldChar w:fldCharType="begin"/>
          </w:r>
          <w:r>
            <w:rPr>
              <w:rFonts w:hint="default"/>
              <w:lang w:val="en-US" w:eastAsia="zh-CN"/>
            </w:rPr>
            <w:instrText xml:space="preserve"> HYPERLINK \l _Toc22524 </w:instrText>
          </w:r>
          <w:r>
            <w:rPr>
              <w:rFonts w:hint="default"/>
              <w:lang w:val="en-US" w:eastAsia="zh-CN"/>
            </w:rPr>
            <w:fldChar w:fldCharType="separate"/>
          </w:r>
          <w:r>
            <w:rPr>
              <w:rFonts w:hint="eastAsia"/>
              <w:lang w:val="en-US" w:eastAsia="zh-CN"/>
            </w:rPr>
            <w:t>1. 用户登录/注册</w:t>
          </w:r>
          <w:r>
            <w:tab/>
          </w:r>
          <w:r>
            <w:fldChar w:fldCharType="begin"/>
          </w:r>
          <w:r>
            <w:instrText xml:space="preserve"> PAGEREF _Toc22524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hint="default"/>
              <w:lang w:val="en-US" w:eastAsia="zh-CN"/>
            </w:rPr>
            <w:fldChar w:fldCharType="end"/>
          </w:r>
        </w:p>
        <w:p w14:paraId="385A2D4F">
          <w:pPr>
            <w:pStyle w:val="5"/>
            <w:tabs>
              <w:tab w:val="right" w:leader="dot" w:pos="8306"/>
            </w:tabs>
          </w:pPr>
          <w:r>
            <w:rPr>
              <w:rFonts w:hint="default"/>
              <w:lang w:val="en-US" w:eastAsia="zh-CN"/>
            </w:rPr>
            <w:fldChar w:fldCharType="begin"/>
          </w:r>
          <w:r>
            <w:rPr>
              <w:rFonts w:hint="default"/>
              <w:lang w:val="en-US" w:eastAsia="zh-CN"/>
            </w:rPr>
            <w:instrText xml:space="preserve"> HYPERLINK \l _Toc23792 </w:instrText>
          </w:r>
          <w:r>
            <w:rPr>
              <w:rFonts w:hint="default"/>
              <w:lang w:val="en-US" w:eastAsia="zh-CN"/>
            </w:rPr>
            <w:fldChar w:fldCharType="separate"/>
          </w:r>
          <w:r>
            <w:rPr>
              <w:rFonts w:hint="eastAsia"/>
              <w:lang w:val="en-US" w:eastAsia="zh-CN"/>
            </w:rPr>
            <w:t>2. 证书申请</w:t>
          </w:r>
          <w:r>
            <w:tab/>
          </w:r>
          <w:r>
            <w:fldChar w:fldCharType="begin"/>
          </w:r>
          <w:r>
            <w:instrText xml:space="preserve"> PAGEREF _Toc23792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hint="default"/>
              <w:lang w:val="en-US" w:eastAsia="zh-CN"/>
            </w:rPr>
            <w:fldChar w:fldCharType="end"/>
          </w:r>
        </w:p>
        <w:p w14:paraId="201A1CE6">
          <w:pPr>
            <w:pStyle w:val="5"/>
            <w:tabs>
              <w:tab w:val="right" w:leader="dot" w:pos="8306"/>
            </w:tabs>
          </w:pPr>
          <w:r>
            <w:rPr>
              <w:rFonts w:hint="default"/>
              <w:lang w:val="en-US" w:eastAsia="zh-CN"/>
            </w:rPr>
            <w:fldChar w:fldCharType="begin"/>
          </w:r>
          <w:r>
            <w:rPr>
              <w:rFonts w:hint="default"/>
              <w:lang w:val="en-US" w:eastAsia="zh-CN"/>
            </w:rPr>
            <w:instrText xml:space="preserve"> HYPERLINK \l _Toc15536 </w:instrText>
          </w:r>
          <w:r>
            <w:rPr>
              <w:rFonts w:hint="default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3. </w:t>
          </w:r>
          <w:r>
            <w:rPr>
              <w:rFonts w:hint="eastAsia"/>
              <w:lang w:val="en-US" w:eastAsia="zh-CN"/>
            </w:rPr>
            <w:t>印章申请</w:t>
          </w:r>
          <w:r>
            <w:tab/>
          </w:r>
          <w:r>
            <w:fldChar w:fldCharType="begin"/>
          </w:r>
          <w:r>
            <w:instrText xml:space="preserve"> PAGEREF _Toc15536 \h </w:instrText>
          </w:r>
          <w:r>
            <w:fldChar w:fldCharType="separate"/>
          </w:r>
          <w:r>
            <w:t>8</w:t>
          </w:r>
          <w:r>
            <w:fldChar w:fldCharType="end"/>
          </w:r>
          <w:r>
            <w:rPr>
              <w:rFonts w:hint="default"/>
              <w:lang w:val="en-US" w:eastAsia="zh-CN"/>
            </w:rPr>
            <w:fldChar w:fldCharType="end"/>
          </w:r>
        </w:p>
        <w:p w14:paraId="6323ED84">
          <w:pPr>
            <w:pStyle w:val="5"/>
            <w:tabs>
              <w:tab w:val="right" w:leader="dot" w:pos="8306"/>
            </w:tabs>
          </w:pPr>
          <w:r>
            <w:rPr>
              <w:rFonts w:hint="default"/>
              <w:lang w:val="en-US" w:eastAsia="zh-CN"/>
            </w:rPr>
            <w:fldChar w:fldCharType="begin"/>
          </w:r>
          <w:r>
            <w:rPr>
              <w:rFonts w:hint="default"/>
              <w:lang w:val="en-US" w:eastAsia="zh-CN"/>
            </w:rPr>
            <w:instrText xml:space="preserve"> HYPERLINK \l _Toc12108 </w:instrText>
          </w:r>
          <w:r>
            <w:rPr>
              <w:rFonts w:hint="default"/>
              <w:lang w:val="en-US" w:eastAsia="zh-CN"/>
            </w:rPr>
            <w:fldChar w:fldCharType="separate"/>
          </w:r>
          <w:r>
            <w:rPr>
              <w:rFonts w:hint="eastAsia"/>
              <w:lang w:val="en-US" w:eastAsia="zh-CN"/>
            </w:rPr>
            <w:t>4. 证书延期</w:t>
          </w:r>
          <w:r>
            <w:tab/>
          </w:r>
          <w:r>
            <w:fldChar w:fldCharType="begin"/>
          </w:r>
          <w:r>
            <w:instrText xml:space="preserve"> PAGEREF _Toc12108 \h </w:instrText>
          </w:r>
          <w:r>
            <w:fldChar w:fldCharType="separate"/>
          </w:r>
          <w:r>
            <w:t>10</w:t>
          </w:r>
          <w:r>
            <w:fldChar w:fldCharType="end"/>
          </w:r>
          <w:r>
            <w:rPr>
              <w:rFonts w:hint="default"/>
              <w:lang w:val="en-US" w:eastAsia="zh-CN"/>
            </w:rPr>
            <w:fldChar w:fldCharType="end"/>
          </w:r>
        </w:p>
        <w:p w14:paraId="6A406C89">
          <w:pPr>
            <w:pStyle w:val="5"/>
            <w:tabs>
              <w:tab w:val="right" w:leader="dot" w:pos="8306"/>
            </w:tabs>
          </w:pPr>
          <w:r>
            <w:rPr>
              <w:rFonts w:hint="default"/>
              <w:lang w:val="en-US" w:eastAsia="zh-CN"/>
            </w:rPr>
            <w:fldChar w:fldCharType="begin"/>
          </w:r>
          <w:r>
            <w:rPr>
              <w:rFonts w:hint="default"/>
              <w:lang w:val="en-US" w:eastAsia="zh-CN"/>
            </w:rPr>
            <w:instrText xml:space="preserve"> HYPERLINK \l _Toc18642 </w:instrText>
          </w:r>
          <w:r>
            <w:rPr>
              <w:rFonts w:hint="default"/>
              <w:lang w:val="en-US" w:eastAsia="zh-CN"/>
            </w:rPr>
            <w:fldChar w:fldCharType="separate"/>
          </w:r>
          <w:r>
            <w:rPr>
              <w:rFonts w:hint="eastAsia"/>
              <w:lang w:val="en-US" w:eastAsia="zh-CN"/>
            </w:rPr>
            <w:t>5. 证书变更</w:t>
          </w:r>
          <w:r>
            <w:tab/>
          </w:r>
          <w:r>
            <w:fldChar w:fldCharType="begin"/>
          </w:r>
          <w:r>
            <w:instrText xml:space="preserve"> PAGEREF _Toc18642 \h </w:instrText>
          </w:r>
          <w:r>
            <w:fldChar w:fldCharType="separate"/>
          </w:r>
          <w:r>
            <w:t>10</w:t>
          </w:r>
          <w:r>
            <w:fldChar w:fldCharType="end"/>
          </w:r>
          <w:r>
            <w:rPr>
              <w:rFonts w:hint="default"/>
              <w:lang w:val="en-US" w:eastAsia="zh-CN"/>
            </w:rPr>
            <w:fldChar w:fldCharType="end"/>
          </w:r>
        </w:p>
        <w:p w14:paraId="5944D138">
          <w:pPr>
            <w:pStyle w:val="5"/>
            <w:tabs>
              <w:tab w:val="right" w:leader="dot" w:pos="8306"/>
            </w:tabs>
          </w:pPr>
          <w:r>
            <w:rPr>
              <w:rFonts w:hint="default"/>
              <w:lang w:val="en-US" w:eastAsia="zh-CN"/>
            </w:rPr>
            <w:fldChar w:fldCharType="begin"/>
          </w:r>
          <w:r>
            <w:rPr>
              <w:rFonts w:hint="default"/>
              <w:lang w:val="en-US" w:eastAsia="zh-CN"/>
            </w:rPr>
            <w:instrText xml:space="preserve"> HYPERLINK \l _Toc29540 </w:instrText>
          </w:r>
          <w:r>
            <w:rPr>
              <w:rFonts w:hint="default"/>
              <w:lang w:val="en-US" w:eastAsia="zh-CN"/>
            </w:rPr>
            <w:fldChar w:fldCharType="separate"/>
          </w:r>
          <w:r>
            <w:rPr>
              <w:rFonts w:hint="eastAsia"/>
              <w:lang w:val="en-US" w:eastAsia="zh-CN"/>
            </w:rPr>
            <w:t>6. 证书补办</w:t>
          </w:r>
          <w:r>
            <w:tab/>
          </w:r>
          <w:r>
            <w:fldChar w:fldCharType="begin"/>
          </w:r>
          <w:r>
            <w:instrText xml:space="preserve"> PAGEREF _Toc29540 \h </w:instrText>
          </w:r>
          <w:r>
            <w:fldChar w:fldCharType="separate"/>
          </w:r>
          <w:r>
            <w:t>11</w:t>
          </w:r>
          <w:r>
            <w:fldChar w:fldCharType="end"/>
          </w:r>
          <w:r>
            <w:rPr>
              <w:rFonts w:hint="default"/>
              <w:lang w:val="en-US" w:eastAsia="zh-CN"/>
            </w:rPr>
            <w:fldChar w:fldCharType="end"/>
          </w:r>
        </w:p>
        <w:p w14:paraId="2176E430">
          <w:pPr>
            <w:pStyle w:val="5"/>
            <w:tabs>
              <w:tab w:val="right" w:leader="dot" w:pos="8306"/>
            </w:tabs>
          </w:pPr>
          <w:r>
            <w:rPr>
              <w:rFonts w:hint="default"/>
              <w:lang w:val="en-US" w:eastAsia="zh-CN"/>
            </w:rPr>
            <w:fldChar w:fldCharType="begin"/>
          </w:r>
          <w:r>
            <w:rPr>
              <w:rFonts w:hint="default"/>
              <w:lang w:val="en-US" w:eastAsia="zh-CN"/>
            </w:rPr>
            <w:instrText xml:space="preserve"> HYPERLINK \l _Toc27824 </w:instrText>
          </w:r>
          <w:r>
            <w:rPr>
              <w:rFonts w:hint="default"/>
              <w:lang w:val="en-US" w:eastAsia="zh-CN"/>
            </w:rPr>
            <w:fldChar w:fldCharType="separate"/>
          </w:r>
          <w:r>
            <w:rPr>
              <w:rFonts w:hint="eastAsia"/>
              <w:lang w:val="en-US" w:eastAsia="zh-CN"/>
            </w:rPr>
            <w:t>7. 开票</w:t>
          </w:r>
          <w:r>
            <w:tab/>
          </w:r>
          <w:r>
            <w:fldChar w:fldCharType="begin"/>
          </w:r>
          <w:r>
            <w:instrText xml:space="preserve"> PAGEREF _Toc27824 \h </w:instrText>
          </w:r>
          <w:r>
            <w:fldChar w:fldCharType="separate"/>
          </w:r>
          <w:r>
            <w:t>12</w:t>
          </w:r>
          <w:r>
            <w:fldChar w:fldCharType="end"/>
          </w:r>
          <w:r>
            <w:rPr>
              <w:rFonts w:hint="default"/>
              <w:lang w:val="en-US" w:eastAsia="zh-CN"/>
            </w:rPr>
            <w:fldChar w:fldCharType="end"/>
          </w:r>
        </w:p>
        <w:p w14:paraId="06F6A035">
          <w:pPr>
            <w:pStyle w:val="5"/>
            <w:tabs>
              <w:tab w:val="right" w:leader="dot" w:pos="8306"/>
            </w:tabs>
          </w:pPr>
          <w:r>
            <w:rPr>
              <w:rFonts w:hint="default"/>
              <w:lang w:val="en-US" w:eastAsia="zh-CN"/>
            </w:rPr>
            <w:fldChar w:fldCharType="begin"/>
          </w:r>
          <w:r>
            <w:rPr>
              <w:rFonts w:hint="default"/>
              <w:lang w:val="en-US" w:eastAsia="zh-CN"/>
            </w:rPr>
            <w:instrText xml:space="preserve"> HYPERLINK \l _Toc14966 </w:instrText>
          </w:r>
          <w:r>
            <w:rPr>
              <w:rFonts w:hint="default"/>
              <w:lang w:val="en-US" w:eastAsia="zh-CN"/>
            </w:rPr>
            <w:fldChar w:fldCharType="separate"/>
          </w:r>
          <w:r>
            <w:rPr>
              <w:rFonts w:hint="eastAsia"/>
              <w:lang w:val="en-US" w:eastAsia="zh-CN"/>
            </w:rPr>
            <w:t>8. 证书使用</w:t>
          </w:r>
          <w:r>
            <w:tab/>
          </w:r>
          <w:r>
            <w:fldChar w:fldCharType="begin"/>
          </w:r>
          <w:r>
            <w:instrText xml:space="preserve"> PAGEREF _Toc14966 \h </w:instrText>
          </w:r>
          <w:r>
            <w:fldChar w:fldCharType="separate"/>
          </w:r>
          <w:r>
            <w:t>12</w:t>
          </w:r>
          <w:r>
            <w:fldChar w:fldCharType="end"/>
          </w:r>
          <w:r>
            <w:rPr>
              <w:rFonts w:hint="default"/>
              <w:lang w:val="en-US" w:eastAsia="zh-CN"/>
            </w:rPr>
            <w:fldChar w:fldCharType="end"/>
          </w:r>
        </w:p>
        <w:p w14:paraId="323D4074">
          <w:pPr>
            <w:pStyle w:val="5"/>
            <w:tabs>
              <w:tab w:val="right" w:leader="dot" w:pos="8306"/>
            </w:tabs>
          </w:pPr>
          <w:r>
            <w:rPr>
              <w:rFonts w:hint="default"/>
              <w:lang w:val="en-US" w:eastAsia="zh-CN"/>
            </w:rPr>
            <w:fldChar w:fldCharType="begin"/>
          </w:r>
          <w:r>
            <w:rPr>
              <w:rFonts w:hint="default"/>
              <w:lang w:val="en-US" w:eastAsia="zh-CN"/>
            </w:rPr>
            <w:instrText xml:space="preserve"> HYPERLINK \l _Toc30225 </w:instrText>
          </w:r>
          <w:r>
            <w:rPr>
              <w:rFonts w:hint="default"/>
              <w:lang w:val="en-US" w:eastAsia="zh-CN"/>
            </w:rPr>
            <w:fldChar w:fldCharType="separate"/>
          </w:r>
          <w:r>
            <w:rPr>
              <w:rFonts w:hint="eastAsia"/>
              <w:lang w:val="en-US" w:eastAsia="zh-CN"/>
            </w:rPr>
            <w:t>9. 使用记录</w:t>
          </w:r>
          <w:r>
            <w:tab/>
          </w:r>
          <w:r>
            <w:fldChar w:fldCharType="begin"/>
          </w:r>
          <w:r>
            <w:instrText xml:space="preserve"> PAGEREF _Toc30225 \h </w:instrText>
          </w:r>
          <w:r>
            <w:fldChar w:fldCharType="separate"/>
          </w:r>
          <w:r>
            <w:t>13</w:t>
          </w:r>
          <w:r>
            <w:fldChar w:fldCharType="end"/>
          </w:r>
          <w:r>
            <w:rPr>
              <w:rFonts w:hint="default"/>
              <w:lang w:val="en-US" w:eastAsia="zh-CN"/>
            </w:rPr>
            <w:fldChar w:fldCharType="end"/>
          </w:r>
        </w:p>
        <w:p w14:paraId="537E85C5">
          <w:pPr>
            <w:pStyle w:val="5"/>
            <w:tabs>
              <w:tab w:val="right" w:leader="dot" w:pos="8306"/>
            </w:tabs>
          </w:pPr>
          <w:r>
            <w:rPr>
              <w:rFonts w:hint="default"/>
              <w:lang w:val="en-US" w:eastAsia="zh-CN"/>
            </w:rPr>
            <w:fldChar w:fldCharType="begin"/>
          </w:r>
          <w:r>
            <w:rPr>
              <w:rFonts w:hint="default"/>
              <w:lang w:val="en-US" w:eastAsia="zh-CN"/>
            </w:rPr>
            <w:instrText xml:space="preserve"> HYPERLINK \l _Toc7849 </w:instrText>
          </w:r>
          <w:r>
            <w:rPr>
              <w:rFonts w:hint="default"/>
              <w:lang w:val="en-US" w:eastAsia="zh-CN"/>
            </w:rPr>
            <w:fldChar w:fldCharType="separate"/>
          </w:r>
          <w:r>
            <w:rPr>
              <w:rFonts w:hint="eastAsia"/>
              <w:lang w:val="en-US" w:eastAsia="zh-CN"/>
            </w:rPr>
            <w:t>10. 修改证书密码（忘记密码重置）</w:t>
          </w:r>
          <w:r>
            <w:tab/>
          </w:r>
          <w:r>
            <w:fldChar w:fldCharType="begin"/>
          </w:r>
          <w:r>
            <w:instrText xml:space="preserve"> PAGEREF _Toc7849 \h </w:instrText>
          </w:r>
          <w:r>
            <w:fldChar w:fldCharType="separate"/>
          </w:r>
          <w:r>
            <w:t>14</w:t>
          </w:r>
          <w:r>
            <w:fldChar w:fldCharType="end"/>
          </w:r>
          <w:r>
            <w:rPr>
              <w:rFonts w:hint="default"/>
              <w:lang w:val="en-US" w:eastAsia="zh-CN"/>
            </w:rPr>
            <w:fldChar w:fldCharType="end"/>
          </w:r>
        </w:p>
        <w:p w14:paraId="6A787715">
          <w:pPr>
            <w:rPr>
              <w:rFonts w:hint="default"/>
              <w:lang w:val="en-US" w:eastAsia="zh-CN"/>
            </w:rPr>
            <w:sectPr>
              <w:pgSz w:w="11906" w:h="16838"/>
              <w:pgMar w:top="1440" w:right="1800" w:bottom="1440" w:left="1800" w:header="851" w:footer="992" w:gutter="0"/>
              <w:cols w:space="425" w:num="1"/>
              <w:docGrid w:type="lines" w:linePitch="312" w:charSpace="0"/>
            </w:sectPr>
          </w:pPr>
          <w:r>
            <w:rPr>
              <w:rFonts w:hint="default"/>
              <w:lang w:val="en-US" w:eastAsia="zh-CN"/>
            </w:rPr>
            <w:fldChar w:fldCharType="end"/>
          </w:r>
        </w:p>
      </w:sdtContent>
    </w:sdt>
    <w:p w14:paraId="206E8F96">
      <w:pPr>
        <w:pStyle w:val="3"/>
        <w:numPr>
          <w:ilvl w:val="0"/>
          <w:numId w:val="0"/>
        </w:numPr>
        <w:bidi w:val="0"/>
        <w:outlineLvl w:val="0"/>
        <w:rPr>
          <w:rFonts w:hint="eastAsia"/>
          <w:lang w:val="en-US" w:eastAsia="zh-CN"/>
        </w:rPr>
      </w:pPr>
    </w:p>
    <w:p w14:paraId="7B334E62">
      <w:pPr>
        <w:pStyle w:val="3"/>
        <w:numPr>
          <w:ilvl w:val="0"/>
          <w:numId w:val="1"/>
        </w:numPr>
        <w:bidi w:val="0"/>
        <w:outlineLvl w:val="0"/>
        <w:rPr>
          <w:rFonts w:hint="eastAsia"/>
          <w:lang w:val="en-US" w:eastAsia="zh-CN"/>
        </w:rPr>
      </w:pPr>
      <w:bookmarkStart w:id="0" w:name="_Toc22524"/>
      <w:r>
        <w:rPr>
          <w:rFonts w:hint="eastAsia"/>
          <w:lang w:val="en-US" w:eastAsia="zh-CN"/>
        </w:rPr>
        <w:t>用户登录/注册</w:t>
      </w:r>
      <w:bookmarkEnd w:id="0"/>
    </w:p>
    <w:p w14:paraId="283F9EC7">
      <w:pPr>
        <w:numPr>
          <w:ilvl w:val="0"/>
          <w:numId w:val="0"/>
        </w:numPr>
        <w:ind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打开APP，用户需通过短信验证码的方式进行登录/注册。未注册用户会自动创建账号，账号即手机号。</w:t>
      </w:r>
    </w:p>
    <w:p w14:paraId="331DF07D">
      <w:pPr>
        <w:numPr>
          <w:ilvl w:val="0"/>
          <w:numId w:val="0"/>
        </w:numPr>
        <w:ind w:firstLine="420" w:firstLineChars="0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1471930" cy="2879725"/>
            <wp:effectExtent l="0" t="0" r="6350" b="635"/>
            <wp:docPr id="3" name="图片 3" descr="origin_img_v2_d4c3d046-64d1-4e6e-9a56-322b0465226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origin_img_v2_d4c3d046-64d1-4e6e-9a56-322b0465226g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71930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1535430" cy="2879725"/>
            <wp:effectExtent l="0" t="0" r="3810" b="635"/>
            <wp:docPr id="4" name="图片 4" descr="origin_img_v2_08411ff0-4f6c-4ede-a672-b9694661ce5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origin_img_v2_08411ff0-4f6c-4ede-a672-b9694661ce5g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35430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365085">
      <w:pPr>
        <w:pStyle w:val="3"/>
        <w:numPr>
          <w:ilvl w:val="0"/>
          <w:numId w:val="1"/>
        </w:numPr>
        <w:bidi w:val="0"/>
        <w:outlineLvl w:val="0"/>
        <w:rPr>
          <w:rFonts w:hint="eastAsia"/>
          <w:lang w:val="en-US" w:eastAsia="zh-CN"/>
        </w:rPr>
      </w:pPr>
      <w:bookmarkStart w:id="1" w:name="_Toc15423"/>
      <w:r>
        <w:rPr>
          <w:rFonts w:hint="eastAsia"/>
          <w:lang w:val="en-US" w:eastAsia="zh-CN"/>
        </w:rPr>
        <w:t>证书申请</w:t>
      </w:r>
      <w:bookmarkEnd w:id="1"/>
    </w:p>
    <w:p w14:paraId="25685541">
      <w:pPr>
        <w:pStyle w:val="4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2.1 个人证书申请</w:t>
      </w:r>
    </w:p>
    <w:p w14:paraId="713C31EA">
      <w:pPr>
        <w:numPr>
          <w:ilvl w:val="0"/>
          <w:numId w:val="2"/>
        </w:numPr>
        <w:ind w:left="425" w:leftChars="0" w:hanging="425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点【申请证书】，选择证书类型-【个人证书】以及办理期限。</w:t>
      </w:r>
    </w:p>
    <w:p w14:paraId="1D109D10">
      <w:pPr>
        <w:numPr>
          <w:ilvl w:val="0"/>
          <w:numId w:val="0"/>
        </w:numPr>
        <w:ind w:firstLine="420" w:firstLineChars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1330960" cy="2879725"/>
            <wp:effectExtent l="0" t="0" r="2540" b="3175"/>
            <wp:docPr id="9" name="图片 9" descr="2d2c9fb0775fc8e9943aa052d72e83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2d2c9fb0775fc8e9943aa052d72e83f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30960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1329055" cy="2879725"/>
            <wp:effectExtent l="0" t="0" r="4445" b="3175"/>
            <wp:docPr id="1" name="图片 1" descr="34f34874bf4150de889a14afd096d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34f34874bf4150de889a14afd096d2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074661">
      <w:pPr>
        <w:numPr>
          <w:ilvl w:val="0"/>
          <w:numId w:val="2"/>
        </w:numPr>
        <w:ind w:left="425" w:leftChars="0" w:hanging="425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完成服务告知确认、身份认证、订户协议确认</w:t>
      </w:r>
    </w:p>
    <w:p w14:paraId="42B5176C">
      <w:pPr>
        <w:numPr>
          <w:ilvl w:val="0"/>
          <w:numId w:val="0"/>
        </w:numPr>
        <w:ind w:firstLine="420" w:firstLineChars="0"/>
        <w:jc w:val="left"/>
        <w:rPr>
          <w:rFonts w:hint="default"/>
          <w:lang w:val="en-US" w:eastAsia="zh-CN"/>
        </w:rPr>
      </w:pPr>
    </w:p>
    <w:p w14:paraId="04E218B2">
      <w:pPr>
        <w:numPr>
          <w:ilvl w:val="0"/>
          <w:numId w:val="0"/>
        </w:numPr>
        <w:ind w:firstLine="420" w:firstLineChars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1329055" cy="2879725"/>
            <wp:effectExtent l="0" t="0" r="4445" b="3175"/>
            <wp:docPr id="8" name="图片 8" descr="C:/Users/admin/Desktop/截图/20260922-143936.jpg20260922-1439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C:/Users/admin/Desktop/截图/20260922-143936.jpg20260922-143936"/>
                    <pic:cNvPicPr>
                      <a:picLocks noChangeAspect="1"/>
                    </pic:cNvPicPr>
                  </pic:nvPicPr>
                  <pic:blipFill>
                    <a:blip r:embed="rId9"/>
                    <a:srcRect l="55" r="55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1364615" cy="2878455"/>
            <wp:effectExtent l="0" t="0" r="6985" b="4445"/>
            <wp:docPr id="44" name="图片 44" descr="01c0e791-15af-4096-9a4a-f6c1f01e5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 descr="01c0e791-15af-4096-9a4a-f6c1f01e531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64615" cy="2878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1336040" cy="2877820"/>
            <wp:effectExtent l="0" t="0" r="10160" b="5080"/>
            <wp:docPr id="45" name="图片 45" descr="78bcc873-f822-4f03-84ca-d2f92d0fa63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45" descr="78bcc873-f822-4f03-84ca-d2f92d0fa63a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36040" cy="2877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5C8EB3">
      <w:pPr>
        <w:numPr>
          <w:ilvl w:val="0"/>
          <w:numId w:val="2"/>
        </w:numPr>
        <w:ind w:left="425" w:leftChars="0" w:hanging="425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认证完成后，支付并下载证书</w:t>
      </w:r>
    </w:p>
    <w:p w14:paraId="747531B7">
      <w:pPr>
        <w:numPr>
          <w:ilvl w:val="0"/>
          <w:numId w:val="0"/>
        </w:numPr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1335405" cy="2949575"/>
            <wp:effectExtent l="0" t="0" r="10795" b="9525"/>
            <wp:docPr id="47" name="图片 47" descr="b9b67e2f-0c38-444f-b6fb-0c189681a0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7" descr="b9b67e2f-0c38-444f-b6fb-0c189681a05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335405" cy="294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1365250" cy="2934335"/>
            <wp:effectExtent l="0" t="0" r="6350" b="12065"/>
            <wp:docPr id="48" name="图片 48" descr="9f36b515-7d0a-4135-97c6-00f63a9c90b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48" descr="9f36b515-7d0a-4135-97c6-00f63a9c90b8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365250" cy="2934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1369695" cy="2941320"/>
            <wp:effectExtent l="0" t="0" r="1905" b="5080"/>
            <wp:docPr id="49" name="图片 49" descr="c8ac46f6-f049-45d9-9019-3906148faea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49" descr="c8ac46f6-f049-45d9-9019-3906148faea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369695" cy="2941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1475740" cy="3188335"/>
            <wp:effectExtent l="0" t="0" r="10160" b="12065"/>
            <wp:docPr id="50" name="图片 50" descr="17d77016-13f6-4128-b1c2-b3871a33a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50" descr="17d77016-13f6-4128-b1c2-b3871a33a138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475740" cy="3188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C0606B">
      <w:pPr>
        <w:pStyle w:val="4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2.2 机构证书申请</w:t>
      </w:r>
    </w:p>
    <w:p w14:paraId="656D49DF">
      <w:pPr>
        <w:numPr>
          <w:ilvl w:val="0"/>
          <w:numId w:val="0"/>
        </w:numPr>
        <w:jc w:val="left"/>
        <w:rPr>
          <w:rFonts w:hint="default"/>
          <w:lang w:val="en-US" w:eastAsia="zh-CN"/>
        </w:rPr>
      </w:pPr>
    </w:p>
    <w:p w14:paraId="4710F9CC">
      <w:pPr>
        <w:numPr>
          <w:ilvl w:val="0"/>
          <w:numId w:val="3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填写订单信息</w:t>
      </w:r>
    </w:p>
    <w:p w14:paraId="2C9017CF">
      <w:pPr>
        <w:numPr>
          <w:ilvl w:val="0"/>
          <w:numId w:val="0"/>
        </w:numPr>
        <w:ind w:firstLine="420" w:firstLineChars="0"/>
        <w:rPr>
          <w:rFonts w:hint="eastAsia" w:eastAsiaTheme="minorEastAsia"/>
          <w:lang w:val="en-US" w:eastAsia="zh-CN"/>
        </w:rPr>
      </w:pPr>
      <w:r>
        <w:drawing>
          <wp:inline distT="0" distB="0" distL="114300" distR="114300">
            <wp:extent cx="1322070" cy="2879725"/>
            <wp:effectExtent l="0" t="0" r="11430" b="3175"/>
            <wp:docPr id="10" name="图片 1" descr="C:/Users/admin/Desktop/截图/img_v3_0215p_2b8f2153-cfee-4ad4-a14c-c2880edbf8ag.jpgimg_v3_0215p_2b8f2153-cfee-4ad4-a14c-c2880edbf8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" descr="C:/Users/admin/Desktop/截图/img_v3_0215p_2b8f2153-cfee-4ad4-a14c-c2880edbf8ag.jpgimg_v3_0215p_2b8f2153-cfee-4ad4-a14c-c2880edbf8ag"/>
                    <pic:cNvPicPr>
                      <a:picLocks noChangeAspect="1"/>
                    </pic:cNvPicPr>
                  </pic:nvPicPr>
                  <pic:blipFill>
                    <a:blip r:embed="rId16"/>
                    <a:srcRect l="3164" r="3164"/>
                    <a:stretch>
                      <a:fillRect/>
                    </a:stretch>
                  </pic:blipFill>
                  <pic:spPr>
                    <a:xfrm>
                      <a:off x="0" y="0"/>
                      <a:ext cx="1322070" cy="287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22070" cy="2879725"/>
            <wp:effectExtent l="0" t="0" r="11430" b="3175"/>
            <wp:docPr id="11" name="图片 2" descr="C:/Users/admin/Desktop/截图/QQ20260922-102211.pngQQ20260922-102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2" descr="C:/Users/admin/Desktop/截图/QQ20260922-102211.pngQQ20260922-102211"/>
                    <pic:cNvPicPr>
                      <a:picLocks noChangeAspect="1"/>
                    </pic:cNvPicPr>
                  </pic:nvPicPr>
                  <pic:blipFill>
                    <a:blip r:embed="rId17"/>
                    <a:srcRect l="9438" r="9438"/>
                    <a:stretch>
                      <a:fillRect/>
                    </a:stretch>
                  </pic:blipFill>
                  <pic:spPr>
                    <a:xfrm>
                      <a:off x="0" y="0"/>
                      <a:ext cx="1322070" cy="287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71CD06">
      <w:pPr>
        <w:numPr>
          <w:ilvl w:val="0"/>
          <w:numId w:val="3"/>
        </w:numPr>
        <w:ind w:left="425" w:leftChars="0" w:hanging="425" w:firstLineChars="0"/>
        <w:rPr>
          <w:rFonts w:hint="default"/>
          <w:color w:val="FF0000"/>
          <w:lang w:val="en-US" w:eastAsia="zh-CN"/>
        </w:rPr>
      </w:pPr>
      <w:r>
        <w:rPr>
          <w:rFonts w:hint="eastAsia"/>
          <w:lang w:val="en-US" w:eastAsia="zh-CN"/>
        </w:rPr>
        <w:t>完成服务告知确认，需要进行身份认证。</w:t>
      </w:r>
    </w:p>
    <w:p w14:paraId="049F9497">
      <w:pPr>
        <w:numPr>
          <w:ilvl w:val="0"/>
          <w:numId w:val="4"/>
        </w:numPr>
        <w:ind w:left="420" w:leftChars="0" w:hanging="420" w:firstLineChars="0"/>
        <w:rPr>
          <w:rFonts w:hint="default"/>
          <w:color w:val="FF0000"/>
          <w:lang w:val="en-US" w:eastAsia="zh-CN"/>
        </w:rPr>
      </w:pPr>
      <w:r>
        <w:rPr>
          <w:rFonts w:hint="eastAsia"/>
          <w:lang w:val="en-US" w:eastAsia="zh-CN"/>
        </w:rPr>
        <w:t>法定代表人本人办理的，建议选择法定代表人认证，无需人工审核。</w:t>
      </w:r>
    </w:p>
    <w:p w14:paraId="77EB5FD0">
      <w:pPr>
        <w:numPr>
          <w:ilvl w:val="0"/>
          <w:numId w:val="4"/>
        </w:numPr>
        <w:ind w:left="420" w:leftChars="0" w:hanging="420" w:firstLineChars="0"/>
        <w:rPr>
          <w:rFonts w:hint="default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受托人办理的（或法人四要素认证失败），只能选择受托人认证方式。需要上传受托书和营业执照扫描件，上海CA进行审核。</w:t>
      </w:r>
    </w:p>
    <w:p w14:paraId="4152D427">
      <w:pPr>
        <w:numPr>
          <w:ilvl w:val="0"/>
          <w:numId w:val="0"/>
        </w:numPr>
        <w:ind w:firstLine="420" w:firstLineChars="0"/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drawing>
          <wp:inline distT="0" distB="0" distL="114300" distR="114300">
            <wp:extent cx="1329055" cy="2879725"/>
            <wp:effectExtent l="0" t="0" r="4445" b="3175"/>
            <wp:docPr id="13" name="图片 13" descr="C:/Users/admin/Desktop/截图/1.jp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C:/Users/admin/Desktop/截图/1.jpg1"/>
                    <pic:cNvPicPr>
                      <a:picLocks noChangeAspect="1"/>
                    </pic:cNvPicPr>
                  </pic:nvPicPr>
                  <pic:blipFill>
                    <a:blip r:embed="rId18"/>
                    <a:srcRect l="55" r="55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val="en-US" w:eastAsia="zh-CN"/>
        </w:rPr>
        <w:drawing>
          <wp:inline distT="0" distB="0" distL="114300" distR="114300">
            <wp:extent cx="1329055" cy="2879725"/>
            <wp:effectExtent l="0" t="0" r="4445" b="3175"/>
            <wp:docPr id="14" name="图片 14" descr="C:/Users/admin/Desktop/截图/20260922-145731.jpg20260922-1457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C:/Users/admin/Desktop/截图/20260922-145731.jpg20260922-145731"/>
                    <pic:cNvPicPr>
                      <a:picLocks noChangeAspect="1"/>
                    </pic:cNvPicPr>
                  </pic:nvPicPr>
                  <pic:blipFill>
                    <a:blip r:embed="rId19"/>
                    <a:srcRect l="55" r="55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val="en-US" w:eastAsia="zh-CN"/>
        </w:rPr>
        <w:drawing>
          <wp:inline distT="0" distB="0" distL="114300" distR="114300">
            <wp:extent cx="1329055" cy="2879725"/>
            <wp:effectExtent l="0" t="0" r="4445" b="3175"/>
            <wp:docPr id="15" name="图片 15" descr="C:/Users/admin/Desktop/截图/20260922-145922.jpg20260922-1459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C:/Users/admin/Desktop/截图/20260922-145922.jpg20260922-145922"/>
                    <pic:cNvPicPr>
                      <a:picLocks noChangeAspect="1"/>
                    </pic:cNvPicPr>
                  </pic:nvPicPr>
                  <pic:blipFill>
                    <a:blip r:embed="rId20"/>
                    <a:srcRect l="232" r="232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5950BA">
      <w:pPr>
        <w:numPr>
          <w:ilvl w:val="0"/>
          <w:numId w:val="0"/>
        </w:numPr>
        <w:ind w:firstLine="420" w:firstLineChars="0"/>
        <w:rPr>
          <w:rFonts w:hint="eastAsia" w:eastAsiaTheme="minorEastAsia"/>
          <w:lang w:val="en-US" w:eastAsia="zh-CN"/>
        </w:rPr>
      </w:pPr>
    </w:p>
    <w:p w14:paraId="2980EE03">
      <w:pPr>
        <w:numPr>
          <w:ilvl w:val="0"/>
          <w:numId w:val="0"/>
        </w:numPr>
        <w:ind w:firstLine="420" w:firstLineChars="0"/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drawing>
          <wp:inline distT="0" distB="0" distL="114300" distR="114300">
            <wp:extent cx="1467485" cy="3178175"/>
            <wp:effectExtent l="0" t="0" r="5715" b="9525"/>
            <wp:docPr id="52" name="图片 52" descr="20260922-150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52" descr="20260922-150024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467485" cy="317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val="en-US" w:eastAsia="zh-CN"/>
        </w:rPr>
        <w:drawing>
          <wp:inline distT="0" distB="0" distL="114300" distR="114300">
            <wp:extent cx="1546225" cy="3194685"/>
            <wp:effectExtent l="0" t="0" r="3175" b="5715"/>
            <wp:docPr id="54" name="图片 54" descr="9b95026c-159e-452c-a89a-9bd3d14a6a9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54" descr="9b95026c-159e-452c-a89a-9bd3d14a6a9a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546225" cy="3194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val="en-US" w:eastAsia="zh-CN"/>
        </w:rPr>
        <w:drawing>
          <wp:inline distT="0" distB="0" distL="114300" distR="114300">
            <wp:extent cx="1503680" cy="3190875"/>
            <wp:effectExtent l="0" t="0" r="7620" b="9525"/>
            <wp:docPr id="55" name="图片 55" descr="91d39992-8c0d-42bd-b821-21b46161ccd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55" descr="91d39992-8c0d-42bd-b821-21b46161ccd2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503680" cy="319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4C5B3B">
      <w:pPr>
        <w:numPr>
          <w:ilvl w:val="0"/>
          <w:numId w:val="0"/>
        </w:numPr>
        <w:rPr>
          <w:rFonts w:hint="eastAsia" w:eastAsiaTheme="minorEastAsia"/>
          <w:lang w:val="en-US" w:eastAsia="zh-CN"/>
        </w:rPr>
      </w:pPr>
    </w:p>
    <w:p w14:paraId="5AD498FE">
      <w:pPr>
        <w:numPr>
          <w:ilvl w:val="0"/>
          <w:numId w:val="0"/>
        </w:numPr>
        <w:ind w:firstLine="420" w:firstLineChars="0"/>
        <w:rPr>
          <w:rFonts w:hint="eastAsia" w:eastAsiaTheme="minorEastAsia"/>
          <w:lang w:val="en-US" w:eastAsia="zh-CN"/>
        </w:rPr>
      </w:pPr>
    </w:p>
    <w:p w14:paraId="75F14FD2">
      <w:pPr>
        <w:numPr>
          <w:ilvl w:val="0"/>
          <w:numId w:val="3"/>
        </w:numPr>
        <w:ind w:left="425" w:leftChars="0" w:hanging="425" w:firstLineChars="0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认证通过后，在【订单管理】-【待支付】中，点【支付】，完成线上付款。</w:t>
      </w:r>
    </w:p>
    <w:p w14:paraId="79E3D8D3">
      <w:pPr>
        <w:numPr>
          <w:ilvl w:val="0"/>
          <w:numId w:val="0"/>
        </w:numPr>
        <w:ind w:firstLine="420" w:firstLineChars="0"/>
        <w:rPr>
          <w:rFonts w:hint="eastAsia" w:eastAsiaTheme="minorEastAsia"/>
          <w:lang w:val="en-US" w:eastAsia="zh-CN"/>
        </w:rPr>
      </w:pPr>
    </w:p>
    <w:p w14:paraId="4DD62319">
      <w:pPr>
        <w:numPr>
          <w:ilvl w:val="0"/>
          <w:numId w:val="0"/>
        </w:numPr>
        <w:ind w:firstLine="420" w:firstLineChars="0"/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drawing>
          <wp:inline distT="0" distB="0" distL="114300" distR="114300">
            <wp:extent cx="1354455" cy="2922270"/>
            <wp:effectExtent l="0" t="0" r="4445" b="11430"/>
            <wp:docPr id="56" name="图片 56" descr="41429454-9e78-4d0b-b04a-52aa50a5ea9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56" descr="41429454-9e78-4d0b-b04a-52aa50a5ea9c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354455" cy="2922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val="en-US" w:eastAsia="zh-CN"/>
        </w:rPr>
        <w:drawing>
          <wp:inline distT="0" distB="0" distL="114300" distR="114300">
            <wp:extent cx="1329055" cy="2879725"/>
            <wp:effectExtent l="0" t="0" r="4445" b="3175"/>
            <wp:docPr id="17" name="图片 17" descr="8b63bee8a5e7bdff2415da79247d51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8b63bee8a5e7bdff2415da79247d51f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4062E6">
      <w:pPr>
        <w:numPr>
          <w:ilvl w:val="0"/>
          <w:numId w:val="3"/>
        </w:numPr>
        <w:ind w:left="425" w:leftChars="0" w:hanging="425" w:firstLineChars="0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支付完成后，在底栏【证书】，点【下载】，完成移动数字证书下载。已在成功后，可查看证书信息。</w:t>
      </w:r>
    </w:p>
    <w:p w14:paraId="56F5E3A2">
      <w:pPr>
        <w:numPr>
          <w:ilvl w:val="0"/>
          <w:numId w:val="0"/>
        </w:numPr>
        <w:ind w:firstLine="420" w:firstLineChars="0"/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drawing>
          <wp:inline distT="0" distB="0" distL="114300" distR="114300">
            <wp:extent cx="1329055" cy="2879725"/>
            <wp:effectExtent l="0" t="0" r="4445" b="3175"/>
            <wp:docPr id="18" name="图片 18" descr="0a2dd3f5979234a08fb386ddaec981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0a2dd3f5979234a08fb386ddaec981a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val="en-US" w:eastAsia="zh-CN"/>
        </w:rPr>
        <w:drawing>
          <wp:inline distT="0" distB="0" distL="114300" distR="114300">
            <wp:extent cx="1329055" cy="2879725"/>
            <wp:effectExtent l="0" t="0" r="4445" b="3175"/>
            <wp:docPr id="19" name="图片 19" descr="b4755cecf0aa6ce54648025e8a7536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b4755cecf0aa6ce54648025e8a7536d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17B2CA">
      <w:pPr>
        <w:pStyle w:val="3"/>
        <w:numPr>
          <w:ilvl w:val="0"/>
          <w:numId w:val="1"/>
        </w:numPr>
        <w:bidi w:val="0"/>
        <w:outlineLvl w:val="0"/>
        <w:rPr>
          <w:rFonts w:hint="default"/>
          <w:lang w:val="en-US" w:eastAsia="zh-CN"/>
        </w:rPr>
      </w:pPr>
      <w:bookmarkStart w:id="2" w:name="_Toc2983"/>
      <w:r>
        <w:rPr>
          <w:rFonts w:hint="eastAsia"/>
          <w:lang w:val="en-US" w:eastAsia="zh-CN"/>
        </w:rPr>
        <w:t>印章申请</w:t>
      </w:r>
      <w:bookmarkEnd w:id="2"/>
    </w:p>
    <w:p w14:paraId="082B3D9A"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3.1 单位印章申请</w:t>
      </w:r>
    </w:p>
    <w:p w14:paraId="76C5491E">
      <w:pPr>
        <w:numPr>
          <w:ilvl w:val="0"/>
          <w:numId w:val="5"/>
        </w:numPr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申请印章前需要完成证书的申请。</w:t>
      </w:r>
    </w:p>
    <w:p w14:paraId="3B2C8E03">
      <w:pPr>
        <w:numPr>
          <w:ilvl w:val="0"/>
          <w:numId w:val="5"/>
        </w:numPr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切换顶栏【企业章】，点【印章申请】申请对应的电子印章。</w:t>
      </w:r>
    </w:p>
    <w:p w14:paraId="123C6A98">
      <w:pPr>
        <w:numPr>
          <w:ilvl w:val="0"/>
          <w:numId w:val="5"/>
        </w:numPr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申请印章需要选择关联的证书。</w:t>
      </w:r>
    </w:p>
    <w:p w14:paraId="69DC7223">
      <w:pPr>
        <w:numPr>
          <w:ilvl w:val="0"/>
          <w:numId w:val="5"/>
        </w:numPr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选择证书后，需要选择【证书类型】，例如企业公章、合同章</w:t>
      </w:r>
    </w:p>
    <w:p w14:paraId="5CE376E8">
      <w:pPr>
        <w:numPr>
          <w:ilvl w:val="0"/>
          <w:numId w:val="5"/>
        </w:numPr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最后上传印章扫描件并提交。</w:t>
      </w:r>
      <w:r>
        <w:rPr>
          <w:rFonts w:hint="eastAsia"/>
          <w:color w:val="FF0000"/>
          <w:lang w:val="en-US" w:eastAsia="zh-CN"/>
        </w:rPr>
        <w:t>需确保印章在空白纸上加盖，确保清晰。</w:t>
      </w:r>
    </w:p>
    <w:p w14:paraId="4F4DABAC">
      <w:pPr>
        <w:numPr>
          <w:ilvl w:val="0"/>
          <w:numId w:val="5"/>
        </w:numPr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提交后，生成一条印章记录，状态为待审核。</w:t>
      </w:r>
    </w:p>
    <w:p w14:paraId="2763490B"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</w:p>
    <w:p w14:paraId="3E766C4B"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1329055" cy="2879725"/>
            <wp:effectExtent l="0" t="0" r="4445" b="3175"/>
            <wp:docPr id="20" name="图片 20" descr="6debf7f4f54f54ed148f5584c3a6a3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6debf7f4f54f54ed148f5584c3a6a3d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1329055" cy="2879725"/>
            <wp:effectExtent l="0" t="0" r="4445" b="3175"/>
            <wp:docPr id="21" name="图片 21" descr="24988dd8599d8e30a3deb8a763a0ff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24988dd8599d8e30a3deb8a763a0ff6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1329055" cy="2879725"/>
            <wp:effectExtent l="0" t="0" r="4445" b="3175"/>
            <wp:docPr id="22" name="图片 22" descr="f561357c1064f9af1c1f07f2d151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f561357c1064f9af1c1f07f2d151148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A0DB56">
      <w:pPr>
        <w:numPr>
          <w:ilvl w:val="0"/>
          <w:numId w:val="0"/>
        </w:numPr>
        <w:ind w:leftChars="0"/>
      </w:pPr>
      <w:r>
        <w:rPr>
          <w:rFonts w:hint="default"/>
          <w:lang w:val="en-US" w:eastAsia="zh-CN"/>
        </w:rPr>
        <w:drawing>
          <wp:inline distT="0" distB="0" distL="114300" distR="114300">
            <wp:extent cx="1329055" cy="2879725"/>
            <wp:effectExtent l="0" t="0" r="4445" b="3175"/>
            <wp:docPr id="23" name="图片 23" descr="2eec462d914fbaf8ee9423118049a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2eec462d914fbaf8ee9423118049a85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11910" cy="2879725"/>
            <wp:effectExtent l="0" t="0" r="8890" b="3175"/>
            <wp:docPr id="2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3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311910" cy="287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BDEFF0"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印章审核通过后，点【申领】进行下载，下载需要输入证书口令</w:t>
      </w:r>
    </w:p>
    <w:p w14:paraId="7C1CCD56"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1329055" cy="2879725"/>
            <wp:effectExtent l="0" t="0" r="4445" b="3175"/>
            <wp:docPr id="25" name="图片 25" descr="cfa8356a8398519c928e6939ad8e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cfa8356a8398519c928e6939ad8e105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1329055" cy="2879725"/>
            <wp:effectExtent l="0" t="0" r="4445" b="3175"/>
            <wp:docPr id="26" name="图片 26" descr="3cfb676dbf230d07bb290f97ddcda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3cfb676dbf230d07bb290f97ddcda68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264BB8"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3.2 个人印章申请</w:t>
      </w:r>
    </w:p>
    <w:p w14:paraId="7EB8F92F"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个人印章可申请手写签名章或私章。</w:t>
      </w:r>
      <w:r>
        <w:rPr>
          <w:rFonts w:hint="eastAsia"/>
          <w:color w:val="FF0000"/>
          <w:lang w:val="en-US" w:eastAsia="zh-CN"/>
        </w:rPr>
        <w:t>若申请个人私章，建议采用自动生成的方式，免审核，app自动生成私章后，即可申领使用。</w:t>
      </w:r>
    </w:p>
    <w:p w14:paraId="510EC507">
      <w:pPr>
        <w:numPr>
          <w:ilvl w:val="0"/>
          <w:numId w:val="6"/>
        </w:numPr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申请印章前需要完成证书的申请。</w:t>
      </w:r>
    </w:p>
    <w:p w14:paraId="2AC4D8E2">
      <w:pPr>
        <w:numPr>
          <w:ilvl w:val="0"/>
          <w:numId w:val="6"/>
        </w:numPr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切换顶栏【个人章】，点【印章申请】申请对应的电子印章。</w:t>
      </w:r>
    </w:p>
    <w:p w14:paraId="1F36EB49">
      <w:pPr>
        <w:numPr>
          <w:ilvl w:val="0"/>
          <w:numId w:val="6"/>
        </w:numPr>
        <w:ind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申请印章需要选择关联的证书。</w:t>
      </w:r>
    </w:p>
    <w:p w14:paraId="63B636A9">
      <w:pPr>
        <w:numPr>
          <w:ilvl w:val="0"/>
          <w:numId w:val="6"/>
        </w:numPr>
        <w:ind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选择证书后，需要选择【证书类型】，可以选择个人私章和个人手写签字</w:t>
      </w:r>
    </w:p>
    <w:p w14:paraId="7ED69F29"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1330325" cy="2879725"/>
            <wp:effectExtent l="0" t="0" r="3175" b="3175"/>
            <wp:docPr id="30" name="图片 30" descr="a3657dc85b15ae008478b361b862a2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 descr="a3657dc85b15ae008478b361b862a2b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33032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FCEC40">
      <w:pPr>
        <w:numPr>
          <w:ilvl w:val="0"/>
          <w:numId w:val="6"/>
        </w:numPr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选择个人私章（扫描上传），需要在空白纸上加盖个人私章上传审核。审核通过后方可下载。</w:t>
      </w:r>
    </w:p>
    <w:p w14:paraId="61233730">
      <w:pPr>
        <w:numPr>
          <w:ilvl w:val="0"/>
          <w:numId w:val="6"/>
        </w:numPr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选择个人私章（自动生成），则自动生成个人私章，无需人工审核。</w:t>
      </w:r>
    </w:p>
    <w:p w14:paraId="4805EAF6"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1330960" cy="2879725"/>
            <wp:effectExtent l="0" t="0" r="2540" b="3175"/>
            <wp:docPr id="32" name="图片 32" descr="middle_img_v2_6955c837-630c-40fb-b758-22682205912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 descr="middle_img_v2_6955c837-630c-40fb-b758-22682205912g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1330960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6A6FF0">
      <w:pPr>
        <w:numPr>
          <w:ilvl w:val="0"/>
          <w:numId w:val="6"/>
        </w:numPr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选择个人手写签名，则需要在签名板上采集手写签名。采集后提交等待人工审核。审核通过后，可领取印章。</w:t>
      </w:r>
    </w:p>
    <w:p w14:paraId="24F2C93C"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1330325" cy="2879725"/>
            <wp:effectExtent l="0" t="0" r="3175" b="3175"/>
            <wp:docPr id="36" name="图片 36" descr="00bb15023eae98af01f7b44d5ee7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6" descr="00bb15023eae98af01f7b44d5ee7355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33032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2F1A0F">
      <w:pPr>
        <w:numPr>
          <w:ilvl w:val="0"/>
          <w:numId w:val="6"/>
        </w:numPr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印章审核通过（自动生成）后，点【申领】进行下载，下载需要输入证书口令</w:t>
      </w:r>
    </w:p>
    <w:p w14:paraId="67D2796A"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</w:p>
    <w:p w14:paraId="6AFB8BF5">
      <w:pPr>
        <w:pStyle w:val="3"/>
        <w:numPr>
          <w:ilvl w:val="0"/>
          <w:numId w:val="1"/>
        </w:numPr>
        <w:bidi w:val="0"/>
        <w:outlineLvl w:val="0"/>
        <w:rPr>
          <w:rFonts w:hint="eastAsia"/>
          <w:lang w:val="en-US" w:eastAsia="zh-CN"/>
        </w:rPr>
      </w:pPr>
      <w:bookmarkStart w:id="3" w:name="_Toc14405"/>
      <w:r>
        <w:rPr>
          <w:rFonts w:hint="eastAsia"/>
          <w:lang w:val="en-US" w:eastAsia="zh-CN"/>
        </w:rPr>
        <w:t>证书延期</w:t>
      </w:r>
      <w:bookmarkEnd w:id="3"/>
    </w:p>
    <w:p w14:paraId="3DBA58FC">
      <w:pPr>
        <w:rPr>
          <w:rFonts w:hint="default"/>
          <w:b/>
          <w:bCs/>
          <w:color w:val="FF0000"/>
          <w:lang w:val="en-US" w:eastAsia="zh-CN"/>
        </w:rPr>
      </w:pPr>
      <w:r>
        <w:rPr>
          <w:rFonts w:hint="eastAsia"/>
          <w:b/>
          <w:bCs/>
          <w:color w:val="FF0000"/>
          <w:lang w:val="en-US" w:eastAsia="zh-CN"/>
        </w:rPr>
        <w:t>证书到期前3个月，可以申请进行延期。若证书已过期，请重新办理。</w:t>
      </w:r>
    </w:p>
    <w:p w14:paraId="7EC0D0CB">
      <w:pPr>
        <w:ind w:firstLine="420" w:firstLineChars="0"/>
        <w:rPr>
          <w:rFonts w:hint="eastAsia"/>
          <w:b w:val="0"/>
          <w:bCs w:val="0"/>
          <w:color w:val="auto"/>
          <w:lang w:val="en-US" w:eastAsia="zh-CN"/>
        </w:rPr>
      </w:pPr>
      <w:r>
        <w:rPr>
          <w:rFonts w:hint="eastAsia"/>
          <w:b w:val="0"/>
          <w:bCs w:val="0"/>
          <w:color w:val="auto"/>
          <w:lang w:val="en-US" w:eastAsia="zh-CN"/>
        </w:rPr>
        <w:t>在证书列表点开即将到期的证书，在【证书管理】中，点【证书延期】，选择需要延期的期限（1年），输入证书密码，提交延期申请。延期需要进行身份认证。</w:t>
      </w:r>
    </w:p>
    <w:p w14:paraId="28D7002B">
      <w:pPr>
        <w:numPr>
          <w:ilvl w:val="0"/>
          <w:numId w:val="7"/>
        </w:numPr>
        <w:ind w:left="420" w:leftChars="0" w:hanging="420" w:firstLineChars="0"/>
        <w:rPr>
          <w:rFonts w:hint="default"/>
          <w:b w:val="0"/>
          <w:bCs w:val="0"/>
          <w:color w:val="auto"/>
          <w:lang w:val="en-US" w:eastAsia="zh-CN"/>
        </w:rPr>
      </w:pPr>
      <w:r>
        <w:rPr>
          <w:rFonts w:hint="eastAsia"/>
          <w:b w:val="0"/>
          <w:bCs w:val="0"/>
          <w:color w:val="auto"/>
          <w:lang w:val="en-US" w:eastAsia="zh-CN"/>
        </w:rPr>
        <w:t>若距离该证书的上一次身份核验在3年内，验证证书口令后，可直接延期。</w:t>
      </w:r>
    </w:p>
    <w:p w14:paraId="3F02A723">
      <w:pPr>
        <w:numPr>
          <w:ilvl w:val="0"/>
          <w:numId w:val="7"/>
        </w:numPr>
        <w:ind w:left="420" w:leftChars="0" w:hanging="420" w:firstLineChars="0"/>
        <w:rPr>
          <w:rFonts w:hint="default"/>
          <w:b w:val="0"/>
          <w:bCs w:val="0"/>
          <w:color w:val="auto"/>
          <w:lang w:val="en-US" w:eastAsia="zh-CN"/>
        </w:rPr>
      </w:pPr>
      <w:r>
        <w:rPr>
          <w:rFonts w:hint="eastAsia"/>
          <w:b w:val="0"/>
          <w:bCs w:val="0"/>
          <w:color w:val="auto"/>
          <w:lang w:val="en-US" w:eastAsia="zh-CN"/>
        </w:rPr>
        <w:t>若距离该证书的上一次身份核验超过3年，需要重新进行身份认证，流程同新办。</w:t>
      </w:r>
    </w:p>
    <w:p w14:paraId="7B14553A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1329055" cy="2879725"/>
            <wp:effectExtent l="0" t="0" r="4445" b="3175"/>
            <wp:docPr id="31" name="图片 31" descr="微信图片_20220429152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 descr="微信图片_20220429152213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CBC5CC">
      <w:pPr>
        <w:pStyle w:val="3"/>
        <w:numPr>
          <w:ilvl w:val="0"/>
          <w:numId w:val="1"/>
        </w:numPr>
        <w:bidi w:val="0"/>
        <w:outlineLvl w:val="0"/>
        <w:rPr>
          <w:rFonts w:hint="eastAsia"/>
          <w:lang w:val="en-US" w:eastAsia="zh-CN"/>
        </w:rPr>
      </w:pPr>
      <w:bookmarkStart w:id="4" w:name="_Toc22172"/>
      <w:r>
        <w:rPr>
          <w:rFonts w:hint="eastAsia"/>
          <w:lang w:val="en-US" w:eastAsia="zh-CN"/>
        </w:rPr>
        <w:t>证书变更</w:t>
      </w:r>
      <w:bookmarkEnd w:id="4"/>
    </w:p>
    <w:p w14:paraId="63F3C3B1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企业名称发生变更后，可在【证书管理】中点【证书变更】修改企业名称，申请变更需要进行企业身份认证（流程同新办），认证通过后，完成支付即可下载变更后的证书。</w:t>
      </w:r>
    </w:p>
    <w:p w14:paraId="64FF6B0E">
      <w:pPr>
        <w:rPr>
          <w:rFonts w:hint="default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>注：证书变更后，该证书下绑定的印章即作废，需要重新申请！</w:t>
      </w:r>
    </w:p>
    <w:p w14:paraId="0E40115A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1329055" cy="2879725"/>
            <wp:effectExtent l="0" t="0" r="4445" b="3175"/>
            <wp:docPr id="33" name="图片 33" descr="C:/Users/admin/Desktop/截图/3ec083b7-fc6e-46b8-bc16-6e46d9cbe9b1.jpeg3ec083b7-fc6e-46b8-bc16-6e46d9cbe9b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C:/Users/admin/Desktop/截图/3ec083b7-fc6e-46b8-bc16-6e46d9cbe9b1.jpeg3ec083b7-fc6e-46b8-bc16-6e46d9cbe9b1"/>
                    <pic:cNvPicPr>
                      <a:picLocks noChangeAspect="1"/>
                    </pic:cNvPicPr>
                  </pic:nvPicPr>
                  <pic:blipFill>
                    <a:blip r:embed="rId39"/>
                    <a:srcRect l="287" r="287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1329055" cy="2879725"/>
            <wp:effectExtent l="0" t="0" r="4445" b="3175"/>
            <wp:docPr id="34" name="图片 34" descr="C:/Users/admin/Desktop/截图/bf28cdba-5751-41a2-9f6c-b1af8356e96d.jpegbf28cdba-5751-41a2-9f6c-b1af8356e96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 descr="C:/Users/admin/Desktop/截图/bf28cdba-5751-41a2-9f6c-b1af8356e96d.jpegbf28cdba-5751-41a2-9f6c-b1af8356e96d"/>
                    <pic:cNvPicPr>
                      <a:picLocks noChangeAspect="1"/>
                    </pic:cNvPicPr>
                  </pic:nvPicPr>
                  <pic:blipFill>
                    <a:blip r:embed="rId40"/>
                    <a:srcRect l="165" r="165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813999">
      <w:pPr>
        <w:pStyle w:val="3"/>
        <w:numPr>
          <w:ilvl w:val="0"/>
          <w:numId w:val="1"/>
        </w:numPr>
        <w:bidi w:val="0"/>
        <w:outlineLvl w:val="0"/>
        <w:rPr>
          <w:rFonts w:hint="eastAsia"/>
          <w:lang w:val="en-US" w:eastAsia="zh-CN"/>
        </w:rPr>
      </w:pPr>
      <w:bookmarkStart w:id="5" w:name="_Toc28919"/>
      <w:r>
        <w:rPr>
          <w:rFonts w:hint="eastAsia"/>
          <w:lang w:val="en-US" w:eastAsia="zh-CN"/>
        </w:rPr>
        <w:t>证书补办</w:t>
      </w:r>
      <w:bookmarkEnd w:id="5"/>
    </w:p>
    <w:p w14:paraId="1D6DA334">
      <w:pPr>
        <w:ind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移动数字证书保存在手机本地，用户卸载app或者更换手机，原证书失效，需要补办数字证书。补办需要进行企业身份认证（流程同新办），认证通过后，可补办一张新证书，</w:t>
      </w:r>
      <w:r>
        <w:rPr>
          <w:rFonts w:hint="eastAsia"/>
          <w:color w:val="FF0000"/>
          <w:lang w:val="en-US" w:eastAsia="zh-CN"/>
        </w:rPr>
        <w:t>原证书吊销。</w:t>
      </w:r>
    </w:p>
    <w:p w14:paraId="6B8BE94D"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1377315" cy="2921635"/>
            <wp:effectExtent l="0" t="0" r="6985" b="12065"/>
            <wp:docPr id="4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2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1377315" cy="292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BA6FAC">
      <w:pPr>
        <w:pStyle w:val="3"/>
        <w:numPr>
          <w:ilvl w:val="0"/>
          <w:numId w:val="1"/>
        </w:numPr>
        <w:bidi w:val="0"/>
        <w:outlineLvl w:val="0"/>
        <w:rPr>
          <w:rFonts w:hint="eastAsia"/>
          <w:lang w:val="en-US" w:eastAsia="zh-CN"/>
        </w:rPr>
      </w:pPr>
      <w:bookmarkStart w:id="6" w:name="_Toc23540"/>
      <w:r>
        <w:rPr>
          <w:rFonts w:hint="eastAsia"/>
          <w:lang w:val="en-US" w:eastAsia="zh-CN"/>
        </w:rPr>
        <w:t>开票</w:t>
      </w:r>
      <w:bookmarkEnd w:id="6"/>
    </w:p>
    <w:p w14:paraId="6E95F209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用户可在【我的订单】-【已完成】中选择已支付的订单，申请开票。</w:t>
      </w:r>
    </w:p>
    <w:p w14:paraId="5D75561A">
      <w:pPr>
        <w:rPr>
          <w:rFonts w:hint="eastAsia" w:eastAsiaTheme="minorEastAsia"/>
          <w:lang w:val="en-US" w:eastAsia="zh-CN"/>
        </w:rPr>
      </w:pPr>
      <w:r>
        <w:drawing>
          <wp:inline distT="0" distB="0" distL="114300" distR="114300">
            <wp:extent cx="1411605" cy="2869565"/>
            <wp:effectExtent l="0" t="0" r="10795" b="635"/>
            <wp:docPr id="4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3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1411605" cy="2869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val="en-US" w:eastAsia="zh-CN"/>
        </w:rPr>
        <w:drawing>
          <wp:inline distT="0" distB="0" distL="114300" distR="114300">
            <wp:extent cx="1381760" cy="2880360"/>
            <wp:effectExtent l="0" t="0" r="2540" b="2540"/>
            <wp:docPr id="53" name="图片 53" descr="05652fae-9ed9-43a7-9dc8-9b0d058297e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3" descr="05652fae-9ed9-43a7-9dc8-9b0d058297e6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1381760" cy="2880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F6F6B7">
      <w:pPr>
        <w:pStyle w:val="3"/>
        <w:numPr>
          <w:ilvl w:val="0"/>
          <w:numId w:val="1"/>
        </w:numPr>
        <w:bidi w:val="0"/>
        <w:outlineLvl w:val="0"/>
        <w:rPr>
          <w:rFonts w:hint="eastAsia"/>
          <w:lang w:val="en-US" w:eastAsia="zh-CN"/>
        </w:rPr>
      </w:pPr>
      <w:bookmarkStart w:id="7" w:name="_Toc24130"/>
      <w:r>
        <w:rPr>
          <w:rFonts w:hint="eastAsia"/>
          <w:lang w:val="en-US" w:eastAsia="zh-CN"/>
        </w:rPr>
        <w:t>证书使用</w:t>
      </w:r>
      <w:bookmarkEnd w:id="7"/>
    </w:p>
    <w:p w14:paraId="7C4ECF93">
      <w:pPr>
        <w:rPr>
          <w:rFonts w:hint="eastAsia"/>
          <w:lang w:val="en-US" w:eastAsia="zh-CN"/>
        </w:rPr>
      </w:pPr>
    </w:p>
    <w:p w14:paraId="004E48BF">
      <w:pPr>
        <w:rPr>
          <w:rFonts w:hint="eastAsia"/>
          <w:lang w:val="en-US" w:eastAsia="zh-CN"/>
        </w:rPr>
      </w:pPr>
    </w:p>
    <w:p w14:paraId="5163C0D2">
      <w:pPr>
        <w:ind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用户在招投标平台或投标客户端选择移动证书方式进行登录、解密、签章等操作，会生成二维码，使用APP【扫码】，扫码成功后，选择证书并输入证书密码，即可完成相关业务操作。</w:t>
      </w:r>
    </w:p>
    <w:p w14:paraId="7E86DE95"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drawing>
          <wp:inline distT="0" distB="0" distL="114300" distR="114300">
            <wp:extent cx="1329055" cy="2879725"/>
            <wp:effectExtent l="0" t="0" r="4445" b="3175"/>
            <wp:docPr id="28" name="图片 28" descr="5009f1ca5113714e91495321caf85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5009f1ca5113714e91495321caf8595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37945" cy="2879725"/>
            <wp:effectExtent l="0" t="0" r="8255" b="3175"/>
            <wp:docPr id="2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4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1337945" cy="287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AAA083">
      <w:pPr>
        <w:numPr>
          <w:ilvl w:val="0"/>
          <w:numId w:val="0"/>
        </w:numPr>
        <w:ind w:firstLine="420" w:firstLineChars="0"/>
        <w:rPr>
          <w:rFonts w:hint="eastAsia" w:eastAsiaTheme="minorEastAsia"/>
          <w:lang w:val="en-US" w:eastAsia="zh-CN"/>
        </w:rPr>
      </w:pPr>
    </w:p>
    <w:p w14:paraId="733F21F6">
      <w:pPr>
        <w:pStyle w:val="3"/>
        <w:numPr>
          <w:ilvl w:val="0"/>
          <w:numId w:val="1"/>
        </w:numPr>
        <w:bidi w:val="0"/>
        <w:outlineLvl w:val="0"/>
        <w:rPr>
          <w:rFonts w:hint="eastAsia"/>
          <w:lang w:val="en-US" w:eastAsia="zh-CN"/>
        </w:rPr>
      </w:pPr>
      <w:bookmarkStart w:id="8" w:name="_Toc31028"/>
      <w:r>
        <w:rPr>
          <w:rFonts w:hint="eastAsia"/>
          <w:lang w:val="en-US" w:eastAsia="zh-CN"/>
        </w:rPr>
        <w:t>修改证书密码（忘记密码重置）</w:t>
      </w:r>
      <w:bookmarkEnd w:id="8"/>
    </w:p>
    <w:p w14:paraId="46E6EA36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在【证书管理】中，用户可修改证书密码。忘记密码可以进行密码重置。</w:t>
      </w:r>
    </w:p>
    <w:p w14:paraId="7B52F6C6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注：重置密码需要实名认证，确认用户身份。</w:t>
      </w:r>
    </w:p>
    <w:p w14:paraId="2AE9059E">
      <w:pPr>
        <w:jc w:val="left"/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1329055" cy="2879725"/>
            <wp:effectExtent l="0" t="0" r="4445" b="3175"/>
            <wp:docPr id="39" name="图片 39" descr="微信图片_20220429152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 descr="微信图片_20220429152213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22070" cy="2879725"/>
            <wp:effectExtent l="0" t="0" r="11430" b="3175"/>
            <wp:docPr id="3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4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1322070" cy="287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1329055" cy="2879725"/>
            <wp:effectExtent l="0" t="0" r="4445" b="3175"/>
            <wp:docPr id="37" name="图片 37" descr="4bb4a0e7f240fdbb66c4d16570b789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7" descr="4bb4a0e7f240fdbb66c4d16570b789e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AA135AE"/>
    <w:multiLevelType w:val="singleLevel"/>
    <w:tmpl w:val="8AA135AE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  <w:color w:val="auto"/>
      </w:rPr>
    </w:lvl>
  </w:abstractNum>
  <w:abstractNum w:abstractNumId="1">
    <w:nsid w:val="A04F582E"/>
    <w:multiLevelType w:val="singleLevel"/>
    <w:tmpl w:val="A04F582E"/>
    <w:lvl w:ilvl="0" w:tentative="0">
      <w:start w:val="1"/>
      <w:numFmt w:val="upperLetter"/>
      <w:lvlText w:val="%1."/>
      <w:lvlJc w:val="left"/>
      <w:pPr>
        <w:ind w:left="425" w:hanging="425"/>
      </w:pPr>
      <w:rPr>
        <w:rFonts w:hint="default"/>
        <w:color w:val="auto"/>
      </w:rPr>
    </w:lvl>
  </w:abstractNum>
  <w:abstractNum w:abstractNumId="2">
    <w:nsid w:val="B0F710CF"/>
    <w:multiLevelType w:val="singleLevel"/>
    <w:tmpl w:val="B0F710CF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B1720875"/>
    <w:multiLevelType w:val="singleLevel"/>
    <w:tmpl w:val="B1720875"/>
    <w:lvl w:ilvl="0" w:tentative="0">
      <w:start w:val="1"/>
      <w:numFmt w:val="upperLetter"/>
      <w:lvlText w:val="%1."/>
      <w:lvlJc w:val="left"/>
      <w:pPr>
        <w:ind w:left="425" w:hanging="425"/>
      </w:pPr>
      <w:rPr>
        <w:rFonts w:hint="default"/>
      </w:rPr>
    </w:lvl>
  </w:abstractNum>
  <w:abstractNum w:abstractNumId="4">
    <w:nsid w:val="D8A9C61F"/>
    <w:multiLevelType w:val="singleLevel"/>
    <w:tmpl w:val="D8A9C61F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5">
    <w:nsid w:val="098EFED8"/>
    <w:multiLevelType w:val="singleLevel"/>
    <w:tmpl w:val="098EFED8"/>
    <w:lvl w:ilvl="0" w:tentative="0">
      <w:start w:val="1"/>
      <w:numFmt w:val="upperLetter"/>
      <w:suff w:val="space"/>
      <w:lvlText w:val="%1."/>
      <w:lvlJc w:val="left"/>
    </w:lvl>
  </w:abstractNum>
  <w:abstractNum w:abstractNumId="6">
    <w:nsid w:val="4D1D5B1B"/>
    <w:multiLevelType w:val="singleLevel"/>
    <w:tmpl w:val="4D1D5B1B"/>
    <w:lvl w:ilvl="0" w:tentative="0">
      <w:start w:val="1"/>
      <w:numFmt w:val="upperLetter"/>
      <w:suff w:val="space"/>
      <w:lvlText w:val="%1."/>
      <w:lvlJc w:val="left"/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6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UwMWRlYTFlYWZkY2JiOTg1ZWYzMGNjYzA1OWY5MzYifQ=="/>
  </w:docVars>
  <w:rsids>
    <w:rsidRoot w:val="00000000"/>
    <w:rsid w:val="03FB4FE5"/>
    <w:rsid w:val="11EF4CF6"/>
    <w:rsid w:val="162A58E9"/>
    <w:rsid w:val="165024D0"/>
    <w:rsid w:val="2E2E2038"/>
    <w:rsid w:val="2F345B7E"/>
    <w:rsid w:val="36510FD0"/>
    <w:rsid w:val="39713B1D"/>
    <w:rsid w:val="3D601F95"/>
    <w:rsid w:val="3D905241"/>
    <w:rsid w:val="3EEA5585"/>
    <w:rsid w:val="42136C00"/>
    <w:rsid w:val="48BA0395"/>
    <w:rsid w:val="4C294C54"/>
    <w:rsid w:val="51C16F91"/>
    <w:rsid w:val="55D06EA3"/>
    <w:rsid w:val="6124014F"/>
    <w:rsid w:val="662D567C"/>
    <w:rsid w:val="6C2F7E23"/>
    <w:rsid w:val="6C5C3C4A"/>
    <w:rsid w:val="6F764ACE"/>
    <w:rsid w:val="711F35E0"/>
    <w:rsid w:val="79DB45D1"/>
    <w:rsid w:val="7E382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3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paragraph" w:styleId="4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toc 1"/>
    <w:basedOn w:val="1"/>
    <w:next w:val="1"/>
    <w:qFormat/>
    <w:uiPriority w:val="0"/>
  </w:style>
  <w:style w:type="paragraph" w:customStyle="1" w:styleId="8">
    <w:name w:val="WPSOffice手动目录 1"/>
    <w:qFormat/>
    <w:uiPriority w:val="0"/>
    <w:pPr>
      <w:ind w:leftChars="0"/>
    </w:pPr>
    <w:rPr>
      <w:rFonts w:asciiTheme="minorHAnsi" w:hAnsiTheme="minorHAnsi" w:eastAsiaTheme="minorEastAsia" w:cstheme="minorBidi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9" Type="http://schemas.openxmlformats.org/officeDocument/2006/relationships/fontTable" Target="fontTable.xml"/><Relationship Id="rId48" Type="http://schemas.openxmlformats.org/officeDocument/2006/relationships/numbering" Target="numbering.xml"/><Relationship Id="rId47" Type="http://schemas.openxmlformats.org/officeDocument/2006/relationships/image" Target="media/image44.jpeg"/><Relationship Id="rId46" Type="http://schemas.openxmlformats.org/officeDocument/2006/relationships/image" Target="media/image43.png"/><Relationship Id="rId45" Type="http://schemas.openxmlformats.org/officeDocument/2006/relationships/image" Target="media/image42.png"/><Relationship Id="rId44" Type="http://schemas.openxmlformats.org/officeDocument/2006/relationships/image" Target="media/image41.jpeg"/><Relationship Id="rId43" Type="http://schemas.openxmlformats.org/officeDocument/2006/relationships/image" Target="media/image40.jpeg"/><Relationship Id="rId42" Type="http://schemas.openxmlformats.org/officeDocument/2006/relationships/image" Target="media/image39.png"/><Relationship Id="rId41" Type="http://schemas.openxmlformats.org/officeDocument/2006/relationships/image" Target="media/image38.png"/><Relationship Id="rId40" Type="http://schemas.openxmlformats.org/officeDocument/2006/relationships/image" Target="media/image37.jpeg"/><Relationship Id="rId4" Type="http://schemas.openxmlformats.org/officeDocument/2006/relationships/image" Target="media/image1.png"/><Relationship Id="rId39" Type="http://schemas.openxmlformats.org/officeDocument/2006/relationships/image" Target="media/image36.jpeg"/><Relationship Id="rId38" Type="http://schemas.openxmlformats.org/officeDocument/2006/relationships/image" Target="media/image35.jpeg"/><Relationship Id="rId37" Type="http://schemas.openxmlformats.org/officeDocument/2006/relationships/image" Target="media/image34.jpeg"/><Relationship Id="rId36" Type="http://schemas.openxmlformats.org/officeDocument/2006/relationships/image" Target="media/image33.jpeg"/><Relationship Id="rId35" Type="http://schemas.openxmlformats.org/officeDocument/2006/relationships/image" Target="media/image32.jpeg"/><Relationship Id="rId34" Type="http://schemas.openxmlformats.org/officeDocument/2006/relationships/image" Target="media/image31.jpeg"/><Relationship Id="rId33" Type="http://schemas.openxmlformats.org/officeDocument/2006/relationships/image" Target="media/image30.jpeg"/><Relationship Id="rId32" Type="http://schemas.openxmlformats.org/officeDocument/2006/relationships/image" Target="media/image29.png"/><Relationship Id="rId31" Type="http://schemas.openxmlformats.org/officeDocument/2006/relationships/image" Target="media/image28.jpeg"/><Relationship Id="rId30" Type="http://schemas.openxmlformats.org/officeDocument/2006/relationships/image" Target="media/image27.jpeg"/><Relationship Id="rId3" Type="http://schemas.openxmlformats.org/officeDocument/2006/relationships/theme" Target="theme/theme1.xml"/><Relationship Id="rId29" Type="http://schemas.openxmlformats.org/officeDocument/2006/relationships/image" Target="media/image26.jpeg"/><Relationship Id="rId28" Type="http://schemas.openxmlformats.org/officeDocument/2006/relationships/image" Target="media/image25.jpeg"/><Relationship Id="rId27" Type="http://schemas.openxmlformats.org/officeDocument/2006/relationships/image" Target="media/image24.jpeg"/><Relationship Id="rId26" Type="http://schemas.openxmlformats.org/officeDocument/2006/relationships/image" Target="media/image23.jpeg"/><Relationship Id="rId25" Type="http://schemas.openxmlformats.org/officeDocument/2006/relationships/image" Target="media/image22.jpeg"/><Relationship Id="rId24" Type="http://schemas.openxmlformats.org/officeDocument/2006/relationships/image" Target="media/image21.jpeg"/><Relationship Id="rId23" Type="http://schemas.openxmlformats.org/officeDocument/2006/relationships/image" Target="media/image20.jpeg"/><Relationship Id="rId22" Type="http://schemas.openxmlformats.org/officeDocument/2006/relationships/image" Target="media/image19.jpeg"/><Relationship Id="rId21" Type="http://schemas.openxmlformats.org/officeDocument/2006/relationships/image" Target="media/image18.jpeg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jpeg"/><Relationship Id="rId17" Type="http://schemas.openxmlformats.org/officeDocument/2006/relationships/image" Target="media/image14.pn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13</Pages>
  <Words>1440</Words>
  <Characters>1482</Characters>
  <Lines>0</Lines>
  <Paragraphs>0</Paragraphs>
  <TotalTime>5</TotalTime>
  <ScaleCrop>false</ScaleCrop>
  <LinksUpToDate>false</LinksUpToDate>
  <CharactersWithSpaces>1526</CharactersWithSpaces>
  <Application>WPS Office_12.1.0.29158_F1E327BC-269C-435d-A152-05C5408002CA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2022-04-20T05:54:00Z</dcterms:created>
  <dc:creator>14275</dc:creator>
  <cp:lastModifiedBy>千百度</cp:lastModifiedBy>
  <dcterms:modified xsi:type="dcterms:W3CDTF">2026-10-20T13:18:48Z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2052-12.1.0.29158</vt:lpwstr>
  </property>
  <property fmtid="{D5CDD505-2E9C-101B-9397-08002B2CF9AE}" pid="3" name="ICV">
    <vt:lpwstr>BC5287876F1D4C56BEE659875958444C_13</vt:lpwstr>
  </property>
  <property fmtid="{D5CDD505-2E9C-101B-9397-08002B2CF9AE}" pid="4" name="KSOTemplateDocerSaveRecord">
    <vt:lpwstr>eyJoZGlkIjoiNzc4NzEzYTRiYjg0NjJkYzMyM2U1MWQ4N2ZkZDUwYjUiLCJ1c2VySWQiOiI2NTUyNTgyNzAifQ==</vt:lpwstr>
  </property>
</Properties>
</file>